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98C90" w14:textId="29F3ACAE" w:rsidR="001C653A" w:rsidRPr="00C10098" w:rsidRDefault="009C64CD" w:rsidP="00F21E5A">
      <w:pPr>
        <w:jc w:val="both"/>
        <w:rPr>
          <w:b/>
          <w:bCs/>
        </w:rPr>
      </w:pPr>
      <w:r w:rsidRPr="00C10098">
        <w:rPr>
          <w:b/>
          <w:bCs/>
        </w:rPr>
        <w:t xml:space="preserve">DOMANDA PER </w:t>
      </w:r>
      <w:r w:rsidR="008B4BB5">
        <w:rPr>
          <w:b/>
          <w:bCs/>
        </w:rPr>
        <w:t>L’</w:t>
      </w:r>
      <w:r w:rsidRPr="00C10098">
        <w:rPr>
          <w:b/>
          <w:bCs/>
        </w:rPr>
        <w:t xml:space="preserve"> AGGIORNAMENTO</w:t>
      </w:r>
      <w:r w:rsidR="00CE597A">
        <w:rPr>
          <w:b/>
          <w:bCs/>
        </w:rPr>
        <w:t>/</w:t>
      </w:r>
      <w:r w:rsidR="008B4BB5">
        <w:rPr>
          <w:b/>
          <w:bCs/>
        </w:rPr>
        <w:t>TRASFER</w:t>
      </w:r>
      <w:r w:rsidR="00CE597A">
        <w:rPr>
          <w:b/>
          <w:bCs/>
        </w:rPr>
        <w:t>I</w:t>
      </w:r>
      <w:r w:rsidR="008B4BB5">
        <w:rPr>
          <w:b/>
          <w:bCs/>
        </w:rPr>
        <w:t>M</w:t>
      </w:r>
      <w:r w:rsidR="00CE597A">
        <w:rPr>
          <w:b/>
          <w:bCs/>
        </w:rPr>
        <w:t>E</w:t>
      </w:r>
      <w:r w:rsidR="008B4BB5">
        <w:rPr>
          <w:b/>
          <w:bCs/>
        </w:rPr>
        <w:t xml:space="preserve">NTO </w:t>
      </w:r>
      <w:r w:rsidRPr="00C10098">
        <w:rPr>
          <w:b/>
          <w:bCs/>
        </w:rPr>
        <w:t>DELLA GRADUATORIA PROVINCIALE PERMANENTE PER IL PROFILO DI RESPONSABILE AMMINISTRATIVO</w:t>
      </w:r>
      <w:r w:rsidR="00F21E5A" w:rsidRPr="00C10098">
        <w:rPr>
          <w:b/>
          <w:bCs/>
        </w:rPr>
        <w:t>/DSGA</w:t>
      </w:r>
      <w:r w:rsidRPr="00C10098">
        <w:rPr>
          <w:b/>
          <w:bCs/>
        </w:rPr>
        <w:t xml:space="preserve"> DI CUI AL D.M. 146/2000</w:t>
      </w:r>
      <w:r w:rsidR="000501A2" w:rsidRPr="00C10098">
        <w:rPr>
          <w:b/>
          <w:bCs/>
        </w:rPr>
        <w:t xml:space="preserve"> PER L’A.S. 2024/2025</w:t>
      </w:r>
    </w:p>
    <w:p w14:paraId="5A1592EE" w14:textId="71A7571B" w:rsidR="00412145" w:rsidRDefault="0087682B" w:rsidP="0087682B">
      <w:pPr>
        <w:ind w:left="708" w:firstLine="708"/>
        <w:jc w:val="right"/>
      </w:pPr>
      <w:r>
        <w:t>All’Ambito Territoriale di Catanzaro</w:t>
      </w:r>
    </w:p>
    <w:p w14:paraId="06D02067" w14:textId="3AAD4DFD" w:rsidR="000634D2" w:rsidRPr="008B4BB5" w:rsidRDefault="00000000" w:rsidP="0087682B">
      <w:pPr>
        <w:ind w:left="708" w:firstLine="708"/>
        <w:jc w:val="right"/>
        <w:rPr>
          <w:color w:val="0033CC"/>
        </w:rPr>
      </w:pPr>
      <w:hyperlink r:id="rId7" w:history="1">
        <w:r w:rsidR="000634D2" w:rsidRPr="008B4BB5">
          <w:rPr>
            <w:rStyle w:val="Collegamentoipertestuale"/>
            <w:color w:val="0033CC"/>
          </w:rPr>
          <w:t>uspcz@postacert.istruzione.it</w:t>
        </w:r>
      </w:hyperlink>
    </w:p>
    <w:p w14:paraId="2AC64210" w14:textId="28D40213" w:rsidR="0087682B" w:rsidRDefault="0087682B">
      <w:r>
        <w:t>Il/La sottoscritto/a</w:t>
      </w: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271"/>
        <w:gridCol w:w="1696"/>
        <w:gridCol w:w="279"/>
        <w:gridCol w:w="849"/>
        <w:gridCol w:w="567"/>
        <w:gridCol w:w="706"/>
        <w:gridCol w:w="732"/>
        <w:gridCol w:w="19"/>
        <w:gridCol w:w="935"/>
        <w:gridCol w:w="1290"/>
        <w:gridCol w:w="620"/>
        <w:gridCol w:w="1101"/>
      </w:tblGrid>
      <w:tr w:rsidR="00412145" w:rsidRPr="00E316A0" w14:paraId="6C942754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34731D23" w14:textId="48D199F8" w:rsidR="00412145" w:rsidRPr="00FB38BC" w:rsidRDefault="00412145" w:rsidP="00FB38BC">
            <w:pPr>
              <w:ind w:left="-57"/>
            </w:pPr>
            <w:r w:rsidRPr="00FB38BC">
              <w:t>Cognome</w:t>
            </w:r>
          </w:p>
        </w:tc>
        <w:tc>
          <w:tcPr>
            <w:tcW w:w="8794" w:type="dxa"/>
            <w:gridSpan w:val="11"/>
          </w:tcPr>
          <w:p w14:paraId="3F3197AA" w14:textId="77777777" w:rsidR="00E316A0" w:rsidRPr="00FB38BC" w:rsidRDefault="00E316A0"/>
        </w:tc>
      </w:tr>
      <w:tr w:rsidR="00412145" w:rsidRPr="00E316A0" w14:paraId="216EF453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4E4E6AED" w14:textId="6D1F822F" w:rsidR="00412145" w:rsidRPr="00FB38BC" w:rsidRDefault="00412145" w:rsidP="00FB38BC">
            <w:pPr>
              <w:ind w:left="-57"/>
            </w:pPr>
            <w:r w:rsidRPr="00FB38BC">
              <w:t>Nome</w:t>
            </w:r>
          </w:p>
        </w:tc>
        <w:tc>
          <w:tcPr>
            <w:tcW w:w="8794" w:type="dxa"/>
            <w:gridSpan w:val="11"/>
          </w:tcPr>
          <w:p w14:paraId="3168ED93" w14:textId="77777777" w:rsidR="00E316A0" w:rsidRPr="00FB38BC" w:rsidRDefault="00E316A0"/>
        </w:tc>
      </w:tr>
      <w:tr w:rsidR="0087682B" w:rsidRPr="00E316A0" w14:paraId="53A60BA2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48D4C0C0" w14:textId="2E91FAB7" w:rsidR="00412145" w:rsidRPr="00FB38BC" w:rsidRDefault="00412145" w:rsidP="00FB38BC">
            <w:pPr>
              <w:ind w:left="-57"/>
            </w:pPr>
            <w:r w:rsidRPr="00FB38BC">
              <w:t>Nato/a il</w:t>
            </w:r>
          </w:p>
        </w:tc>
        <w:tc>
          <w:tcPr>
            <w:tcW w:w="1975" w:type="dxa"/>
            <w:gridSpan w:val="2"/>
            <w:vAlign w:val="center"/>
          </w:tcPr>
          <w:p w14:paraId="24F366EF" w14:textId="77777777" w:rsidR="00E316A0" w:rsidRPr="00FB38BC" w:rsidRDefault="00E316A0" w:rsidP="00E316A0"/>
        </w:tc>
        <w:tc>
          <w:tcPr>
            <w:tcW w:w="849" w:type="dxa"/>
            <w:vAlign w:val="center"/>
          </w:tcPr>
          <w:p w14:paraId="28C0A8DB" w14:textId="375025C1" w:rsidR="00412145" w:rsidRPr="00FB38BC" w:rsidRDefault="00412145" w:rsidP="00FB38BC">
            <w:pPr>
              <w:ind w:left="-57"/>
            </w:pPr>
            <w:r w:rsidRPr="00FB38BC">
              <w:t>Luogo</w:t>
            </w:r>
          </w:p>
        </w:tc>
        <w:tc>
          <w:tcPr>
            <w:tcW w:w="4249" w:type="dxa"/>
            <w:gridSpan w:val="6"/>
            <w:vAlign w:val="center"/>
          </w:tcPr>
          <w:p w14:paraId="021A9EB9" w14:textId="77777777" w:rsidR="00412145" w:rsidRPr="00FB38BC" w:rsidRDefault="00412145" w:rsidP="00FB38BC">
            <w:pPr>
              <w:ind w:left="-57"/>
            </w:pPr>
          </w:p>
        </w:tc>
        <w:tc>
          <w:tcPr>
            <w:tcW w:w="620" w:type="dxa"/>
            <w:vAlign w:val="center"/>
          </w:tcPr>
          <w:p w14:paraId="5247C56B" w14:textId="68DBC792" w:rsidR="00412145" w:rsidRPr="00FB38BC" w:rsidRDefault="00412145" w:rsidP="00FB38BC">
            <w:pPr>
              <w:ind w:left="-57"/>
            </w:pPr>
            <w:r w:rsidRPr="00FB38BC">
              <w:t>Prov</w:t>
            </w:r>
            <w:r w:rsidR="00FB38BC" w:rsidRPr="00FB38BC">
              <w:t>.</w:t>
            </w:r>
          </w:p>
        </w:tc>
        <w:tc>
          <w:tcPr>
            <w:tcW w:w="1101" w:type="dxa"/>
          </w:tcPr>
          <w:p w14:paraId="266D8C24" w14:textId="77777777" w:rsidR="00412145" w:rsidRPr="00FB38BC" w:rsidRDefault="00412145" w:rsidP="00FB38BC">
            <w:pPr>
              <w:ind w:left="-57"/>
            </w:pPr>
          </w:p>
        </w:tc>
      </w:tr>
      <w:tr w:rsidR="00412145" w:rsidRPr="00E316A0" w14:paraId="3E06637E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1DD7F843" w14:textId="7DD851B0" w:rsidR="00412145" w:rsidRPr="00FB38BC" w:rsidRDefault="00412145" w:rsidP="00FB38BC">
            <w:pPr>
              <w:ind w:left="-57"/>
            </w:pPr>
            <w:r w:rsidRPr="00FB38BC">
              <w:t>Cod</w:t>
            </w:r>
            <w:r w:rsidR="00E316A0" w:rsidRPr="00FB38BC">
              <w:t>. Fisc.</w:t>
            </w:r>
          </w:p>
        </w:tc>
        <w:tc>
          <w:tcPr>
            <w:tcW w:w="8794" w:type="dxa"/>
            <w:gridSpan w:val="11"/>
          </w:tcPr>
          <w:p w14:paraId="015BE900" w14:textId="77777777" w:rsidR="00412145" w:rsidRPr="00FB38BC" w:rsidRDefault="00412145" w:rsidP="00FB38BC">
            <w:pPr>
              <w:ind w:left="-57"/>
            </w:pPr>
          </w:p>
        </w:tc>
      </w:tr>
      <w:tr w:rsidR="0087682B" w:rsidRPr="00E316A0" w14:paraId="716B1964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60DFDB1E" w14:textId="281102C2" w:rsidR="00412145" w:rsidRPr="00FB38BC" w:rsidRDefault="00412145" w:rsidP="00FB38BC">
            <w:pPr>
              <w:ind w:left="-57"/>
            </w:pPr>
            <w:r w:rsidRPr="00FB38BC">
              <w:t>Residenza</w:t>
            </w:r>
          </w:p>
        </w:tc>
        <w:tc>
          <w:tcPr>
            <w:tcW w:w="2824" w:type="dxa"/>
            <w:gridSpan w:val="3"/>
            <w:vAlign w:val="center"/>
          </w:tcPr>
          <w:p w14:paraId="06E5EB6A" w14:textId="77777777" w:rsidR="00E316A0" w:rsidRPr="00FB38BC" w:rsidRDefault="00E316A0" w:rsidP="00FB38BC">
            <w:pPr>
              <w:ind w:left="-57"/>
            </w:pPr>
          </w:p>
        </w:tc>
        <w:tc>
          <w:tcPr>
            <w:tcW w:w="1273" w:type="dxa"/>
            <w:gridSpan w:val="2"/>
            <w:vAlign w:val="center"/>
          </w:tcPr>
          <w:p w14:paraId="3D84E8FF" w14:textId="6BAFC73B" w:rsidR="00412145" w:rsidRPr="00FB38BC" w:rsidRDefault="00412145" w:rsidP="00FB38BC">
            <w:pPr>
              <w:ind w:left="-57"/>
            </w:pPr>
            <w:r w:rsidRPr="00FB38BC">
              <w:t>Comune</w:t>
            </w:r>
          </w:p>
        </w:tc>
        <w:tc>
          <w:tcPr>
            <w:tcW w:w="2976" w:type="dxa"/>
            <w:gridSpan w:val="4"/>
            <w:vAlign w:val="center"/>
          </w:tcPr>
          <w:p w14:paraId="2EEB4DEA" w14:textId="77777777" w:rsidR="00412145" w:rsidRPr="00FB38BC" w:rsidRDefault="00412145" w:rsidP="00FB38BC">
            <w:pPr>
              <w:ind w:left="-57"/>
            </w:pPr>
          </w:p>
        </w:tc>
        <w:tc>
          <w:tcPr>
            <w:tcW w:w="620" w:type="dxa"/>
            <w:vAlign w:val="center"/>
          </w:tcPr>
          <w:p w14:paraId="1418C43B" w14:textId="64ADE646" w:rsidR="00412145" w:rsidRPr="00FB38BC" w:rsidRDefault="00412145" w:rsidP="00FB38BC">
            <w:pPr>
              <w:ind w:left="-57"/>
            </w:pPr>
            <w:r w:rsidRPr="00FB38BC">
              <w:t>Prov</w:t>
            </w:r>
            <w:r w:rsidR="00FB38BC" w:rsidRPr="00FB38BC">
              <w:t>.</w:t>
            </w:r>
            <w:r w:rsidRPr="00FB38BC">
              <w:t xml:space="preserve"> </w:t>
            </w:r>
          </w:p>
        </w:tc>
        <w:tc>
          <w:tcPr>
            <w:tcW w:w="1101" w:type="dxa"/>
          </w:tcPr>
          <w:p w14:paraId="152CC415" w14:textId="77777777" w:rsidR="00412145" w:rsidRPr="00FB38BC" w:rsidRDefault="00412145" w:rsidP="00FB38BC">
            <w:pPr>
              <w:ind w:left="-57"/>
            </w:pPr>
          </w:p>
        </w:tc>
      </w:tr>
      <w:tr w:rsidR="0087682B" w:rsidRPr="00E316A0" w14:paraId="4F434CE2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6F8F266E" w14:textId="432EB030" w:rsidR="00412145" w:rsidRPr="00FB38BC" w:rsidRDefault="00E316A0" w:rsidP="00FB38BC">
            <w:pPr>
              <w:ind w:left="-57"/>
            </w:pPr>
            <w:r w:rsidRPr="00FB38BC">
              <w:t>PEO</w:t>
            </w:r>
          </w:p>
        </w:tc>
        <w:tc>
          <w:tcPr>
            <w:tcW w:w="4097" w:type="dxa"/>
            <w:gridSpan w:val="5"/>
            <w:vAlign w:val="center"/>
          </w:tcPr>
          <w:p w14:paraId="61C23FF9" w14:textId="77777777" w:rsidR="00412145" w:rsidRPr="00FB38BC" w:rsidRDefault="00412145" w:rsidP="00FB38BC">
            <w:pPr>
              <w:ind w:left="-57"/>
            </w:pPr>
          </w:p>
        </w:tc>
        <w:tc>
          <w:tcPr>
            <w:tcW w:w="732" w:type="dxa"/>
            <w:vAlign w:val="center"/>
          </w:tcPr>
          <w:p w14:paraId="741D1097" w14:textId="52B18990" w:rsidR="00412145" w:rsidRPr="00FB38BC" w:rsidRDefault="00E316A0" w:rsidP="00FB38BC">
            <w:pPr>
              <w:ind w:left="-57"/>
            </w:pPr>
            <w:r w:rsidRPr="00FB38BC">
              <w:t>PEC</w:t>
            </w:r>
          </w:p>
        </w:tc>
        <w:tc>
          <w:tcPr>
            <w:tcW w:w="3965" w:type="dxa"/>
            <w:gridSpan w:val="5"/>
          </w:tcPr>
          <w:p w14:paraId="1A126898" w14:textId="77777777" w:rsidR="00412145" w:rsidRPr="00FB38BC" w:rsidRDefault="00412145" w:rsidP="00FB38BC">
            <w:pPr>
              <w:ind w:left="-57"/>
            </w:pPr>
          </w:p>
        </w:tc>
      </w:tr>
      <w:tr w:rsidR="00FB38BC" w:rsidRPr="00E316A0" w14:paraId="025AE09A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3F11A84F" w14:textId="78B1D6EF" w:rsidR="00E316A0" w:rsidRPr="00FB38BC" w:rsidRDefault="00E316A0" w:rsidP="00FB38BC">
            <w:pPr>
              <w:ind w:left="-57"/>
            </w:pPr>
            <w:r w:rsidRPr="00FB38BC">
              <w:t xml:space="preserve">Rec. Tel.     </w:t>
            </w:r>
          </w:p>
        </w:tc>
        <w:tc>
          <w:tcPr>
            <w:tcW w:w="8794" w:type="dxa"/>
            <w:gridSpan w:val="11"/>
          </w:tcPr>
          <w:p w14:paraId="2372B372" w14:textId="77777777" w:rsidR="00412145" w:rsidRPr="00FB38BC" w:rsidRDefault="00412145"/>
        </w:tc>
      </w:tr>
      <w:tr w:rsidR="00124641" w14:paraId="2F3EB907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6301C430" w14:textId="271AE960" w:rsidR="00CD5161" w:rsidRDefault="00CD5161" w:rsidP="00CD5161">
            <w:pPr>
              <w:ind w:left="-57" w:right="-113"/>
            </w:pPr>
            <w:r>
              <w:t>Titolarità</w:t>
            </w:r>
          </w:p>
        </w:tc>
        <w:tc>
          <w:tcPr>
            <w:tcW w:w="4097" w:type="dxa"/>
            <w:gridSpan w:val="5"/>
            <w:vAlign w:val="center"/>
          </w:tcPr>
          <w:p w14:paraId="55D04558" w14:textId="77777777" w:rsidR="00CD5161" w:rsidRDefault="00CD5161" w:rsidP="00CD5161">
            <w:pPr>
              <w:ind w:left="-57" w:right="-113"/>
            </w:pPr>
          </w:p>
        </w:tc>
        <w:tc>
          <w:tcPr>
            <w:tcW w:w="751" w:type="dxa"/>
            <w:gridSpan w:val="2"/>
            <w:vAlign w:val="center"/>
          </w:tcPr>
          <w:p w14:paraId="32012DFE" w14:textId="21ED6E20" w:rsidR="00CD5161" w:rsidRDefault="00CD5161" w:rsidP="00CD5161">
            <w:pPr>
              <w:ind w:left="-57" w:right="-113"/>
            </w:pPr>
            <w:r>
              <w:t xml:space="preserve">Prov. </w:t>
            </w:r>
          </w:p>
        </w:tc>
        <w:tc>
          <w:tcPr>
            <w:tcW w:w="935" w:type="dxa"/>
            <w:vAlign w:val="center"/>
          </w:tcPr>
          <w:p w14:paraId="724E27C3" w14:textId="77777777" w:rsidR="00CD5161" w:rsidRDefault="00CD5161" w:rsidP="00CD5161">
            <w:pPr>
              <w:ind w:left="-57" w:right="-113"/>
            </w:pPr>
          </w:p>
        </w:tc>
        <w:tc>
          <w:tcPr>
            <w:tcW w:w="1290" w:type="dxa"/>
            <w:vAlign w:val="center"/>
          </w:tcPr>
          <w:p w14:paraId="3B585069" w14:textId="2CA696BF" w:rsidR="00CD5161" w:rsidRDefault="00CD5161" w:rsidP="00CD5161">
            <w:pPr>
              <w:ind w:left="-57" w:right="-113"/>
            </w:pPr>
            <w:r>
              <w:t>Cod. Mecc.</w:t>
            </w:r>
          </w:p>
        </w:tc>
        <w:tc>
          <w:tcPr>
            <w:tcW w:w="1721" w:type="dxa"/>
            <w:gridSpan w:val="2"/>
            <w:vAlign w:val="center"/>
          </w:tcPr>
          <w:p w14:paraId="4611ADA0" w14:textId="77777777" w:rsidR="00CD5161" w:rsidRDefault="00CD5161" w:rsidP="00CD5161">
            <w:pPr>
              <w:ind w:left="-57" w:right="-113"/>
            </w:pPr>
          </w:p>
        </w:tc>
      </w:tr>
      <w:tr w:rsidR="00FB38BC" w14:paraId="3937B0D6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19B31AAF" w14:textId="22DED035" w:rsidR="00FB38BC" w:rsidRDefault="00FB38BC" w:rsidP="00CD5161">
            <w:pPr>
              <w:ind w:left="-57"/>
            </w:pPr>
            <w:r>
              <w:t>In qualità di</w:t>
            </w:r>
          </w:p>
        </w:tc>
        <w:tc>
          <w:tcPr>
            <w:tcW w:w="1696" w:type="dxa"/>
            <w:vAlign w:val="center"/>
          </w:tcPr>
          <w:p w14:paraId="3840E04F" w14:textId="49182278" w:rsidR="00FB38BC" w:rsidRDefault="00FB38BC" w:rsidP="00CD5161">
            <w:pPr>
              <w:ind w:left="-57"/>
            </w:pPr>
            <w:r w:rsidRPr="0087682B">
              <w:rPr>
                <w:rFonts w:ascii="MT Extra" w:hAnsi="MT Extra"/>
              </w:rPr>
              <w:t>A</w:t>
            </w:r>
            <w:r>
              <w:t xml:space="preserve">    Docente</w:t>
            </w:r>
          </w:p>
        </w:tc>
        <w:tc>
          <w:tcPr>
            <w:tcW w:w="1695" w:type="dxa"/>
            <w:gridSpan w:val="3"/>
            <w:vAlign w:val="center"/>
          </w:tcPr>
          <w:p w14:paraId="2BEA1BA1" w14:textId="0F22E782" w:rsidR="00FB38BC" w:rsidRDefault="00FB38BC" w:rsidP="00CD5161">
            <w:pPr>
              <w:ind w:left="-57"/>
            </w:pPr>
            <w:r w:rsidRPr="0087682B">
              <w:rPr>
                <w:rFonts w:ascii="MT Extra" w:hAnsi="MT Extra"/>
              </w:rPr>
              <w:t>A</w:t>
            </w:r>
            <w:r>
              <w:t xml:space="preserve">   ATA</w:t>
            </w:r>
          </w:p>
        </w:tc>
        <w:tc>
          <w:tcPr>
            <w:tcW w:w="5403" w:type="dxa"/>
            <w:gridSpan w:val="7"/>
            <w:vAlign w:val="center"/>
          </w:tcPr>
          <w:p w14:paraId="4F32BCAA" w14:textId="66C4EA8A" w:rsidR="00FB38BC" w:rsidRDefault="00FB38BC" w:rsidP="00CD5161">
            <w:pPr>
              <w:ind w:left="-57"/>
            </w:pPr>
            <w:r w:rsidRPr="0087682B">
              <w:rPr>
                <w:rFonts w:ascii="MT Extra" w:hAnsi="MT Extra"/>
              </w:rPr>
              <w:t>A</w:t>
            </w:r>
            <w:r>
              <w:t xml:space="preserve">  Altro (specificare)</w:t>
            </w:r>
          </w:p>
        </w:tc>
      </w:tr>
      <w:tr w:rsidR="00FB38BC" w14:paraId="10099D54" w14:textId="77777777" w:rsidTr="00124641">
        <w:trPr>
          <w:trHeight w:val="397"/>
        </w:trPr>
        <w:tc>
          <w:tcPr>
            <w:tcW w:w="1271" w:type="dxa"/>
            <w:vAlign w:val="center"/>
          </w:tcPr>
          <w:p w14:paraId="151AA905" w14:textId="71E625B2" w:rsidR="00FB38BC" w:rsidRDefault="00FB38BC" w:rsidP="00CD5161">
            <w:pPr>
              <w:ind w:left="-57"/>
            </w:pPr>
            <w:r>
              <w:t xml:space="preserve">A tempo </w:t>
            </w:r>
          </w:p>
        </w:tc>
        <w:tc>
          <w:tcPr>
            <w:tcW w:w="1696" w:type="dxa"/>
            <w:vAlign w:val="center"/>
          </w:tcPr>
          <w:p w14:paraId="05D5D980" w14:textId="5F41A347" w:rsidR="00FB38BC" w:rsidRDefault="00FB38BC" w:rsidP="00CD5161">
            <w:pPr>
              <w:ind w:left="-57" w:right="-113"/>
            </w:pPr>
            <w:r w:rsidRPr="0087682B">
              <w:rPr>
                <w:rFonts w:ascii="MT Extra" w:hAnsi="MT Extra"/>
              </w:rPr>
              <w:t>A</w:t>
            </w:r>
            <w:r>
              <w:t xml:space="preserve">  Indeterminato</w:t>
            </w:r>
          </w:p>
        </w:tc>
        <w:tc>
          <w:tcPr>
            <w:tcW w:w="1695" w:type="dxa"/>
            <w:gridSpan w:val="3"/>
            <w:vAlign w:val="center"/>
          </w:tcPr>
          <w:p w14:paraId="7805A48A" w14:textId="7421B18F" w:rsidR="00FB38BC" w:rsidRDefault="00FB38BC" w:rsidP="00CD5161">
            <w:pPr>
              <w:ind w:left="-57" w:right="-113"/>
            </w:pPr>
            <w:r w:rsidRPr="0087682B">
              <w:rPr>
                <w:rFonts w:ascii="MT Extra" w:hAnsi="MT Extra"/>
              </w:rPr>
              <w:t>A</w:t>
            </w:r>
            <w:r>
              <w:t xml:space="preserve">  Determinato</w:t>
            </w:r>
          </w:p>
        </w:tc>
        <w:tc>
          <w:tcPr>
            <w:tcW w:w="5403" w:type="dxa"/>
            <w:gridSpan w:val="7"/>
            <w:vAlign w:val="center"/>
          </w:tcPr>
          <w:p w14:paraId="0B86464F" w14:textId="4BA5A1D3" w:rsidR="00FB38BC" w:rsidRDefault="00FB38BC" w:rsidP="00CD5161">
            <w:pPr>
              <w:ind w:left="-57" w:right="-113"/>
            </w:pPr>
            <w:r w:rsidRPr="0087682B">
              <w:rPr>
                <w:rFonts w:ascii="MT Extra" w:hAnsi="MT Extra"/>
              </w:rPr>
              <w:t>A</w:t>
            </w:r>
            <w:r>
              <w:t xml:space="preserve">  Altro (specificare)</w:t>
            </w:r>
          </w:p>
        </w:tc>
      </w:tr>
    </w:tbl>
    <w:p w14:paraId="5C986C13" w14:textId="77777777" w:rsidR="00FB38BC" w:rsidRDefault="00FB38BC"/>
    <w:p w14:paraId="60296A32" w14:textId="3FB73109" w:rsidR="00F21E5A" w:rsidRDefault="00F21E5A" w:rsidP="00F21E5A">
      <w:pPr>
        <w:jc w:val="center"/>
      </w:pPr>
      <w:r>
        <w:t>DICHIARA</w:t>
      </w:r>
      <w:r w:rsidR="000634D2">
        <w:t xml:space="preserve"> </w:t>
      </w:r>
    </w:p>
    <w:p w14:paraId="062C41C8" w14:textId="7301BE95" w:rsidR="00666857" w:rsidRPr="00666857" w:rsidRDefault="00666857" w:rsidP="00666857">
      <w:pPr>
        <w:autoSpaceDE w:val="0"/>
        <w:autoSpaceDN w:val="0"/>
        <w:adjustRightInd w:val="0"/>
        <w:spacing w:after="0" w:line="240" w:lineRule="auto"/>
        <w:ind w:right="-1"/>
        <w:jc w:val="both"/>
      </w:pPr>
      <w:r>
        <w:t>Ai sensi del</w:t>
      </w:r>
      <w:r w:rsidRPr="00666857">
        <w:t>le disposizioni previste dal D.P.R. 28 dicembre 2000, n. 445</w:t>
      </w:r>
      <w:r>
        <w:t>:</w:t>
      </w:r>
      <w:r w:rsidRPr="00666857">
        <w:t xml:space="preserve"> “</w:t>
      </w:r>
      <w:r w:rsidRPr="00666857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666857">
        <w:rPr>
          <w:i/>
          <w:iCs/>
        </w:rPr>
        <w:t>DISPOSIZIONI LEGISLATIVE E REGOLAMENTARI IN MATERIA DI DOCUMENTAZIONE AMMINISTRATIVA</w:t>
      </w:r>
      <w:r w:rsidRPr="00666857">
        <w:t>”</w:t>
      </w:r>
      <w:r>
        <w:t>, consapevole delle responsabilità amministrative e penali derivanti da dichiarazioni non rispondenti al vero</w:t>
      </w:r>
    </w:p>
    <w:p w14:paraId="6AE44E00" w14:textId="3F9F0D13" w:rsidR="00666857" w:rsidRPr="00666857" w:rsidRDefault="00996333" w:rsidP="00666857">
      <w:pPr>
        <w:autoSpaceDE w:val="0"/>
        <w:autoSpaceDN w:val="0"/>
        <w:adjustRightInd w:val="0"/>
        <w:spacing w:after="0" w:line="240" w:lineRule="auto"/>
        <w:ind w:right="-1"/>
        <w:jc w:val="both"/>
      </w:pPr>
      <w:r>
        <w:t xml:space="preserve">con l’avvertenza </w:t>
      </w:r>
      <w:r w:rsidR="00666857">
        <w:t>che</w:t>
      </w:r>
      <w:r w:rsidR="00666857" w:rsidRPr="00666857">
        <w:t>:</w:t>
      </w:r>
    </w:p>
    <w:p w14:paraId="7B2E7650" w14:textId="692D8F36" w:rsidR="00666857" w:rsidRDefault="00666857" w:rsidP="00443C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/>
        <w:jc w:val="both"/>
      </w:pPr>
      <w:r w:rsidRPr="00666857">
        <w:t>I dati riportati dall’ aspirante assumono il valore di dichiarazioni sostitutive di certificazione rese ai sensi dell’articolo 46. Vigono, al riguardo, le disposizioni</w:t>
      </w:r>
      <w:r w:rsidR="00996333">
        <w:t xml:space="preserve"> </w:t>
      </w:r>
      <w:r w:rsidRPr="00666857">
        <w:t xml:space="preserve">di cui all’articolo 76 che prevedono conseguenze di carattere amministrativo e penale per </w:t>
      </w:r>
      <w:r w:rsidR="00996333" w:rsidRPr="00666857">
        <w:t>I</w:t>
      </w:r>
      <w:r w:rsidR="00996333">
        <w:t>’</w:t>
      </w:r>
      <w:r w:rsidR="00996333" w:rsidRPr="00666857">
        <w:t>aspirante</w:t>
      </w:r>
      <w:r w:rsidRPr="00666857">
        <w:t xml:space="preserve"> che rilasci dichiarazioni non corrispondenti</w:t>
      </w:r>
      <w:r w:rsidR="00996333">
        <w:t xml:space="preserve"> </w:t>
      </w:r>
      <w:r w:rsidRPr="00666857">
        <w:t>a verit</w:t>
      </w:r>
      <w:r w:rsidR="00CE597A">
        <w:t>à</w:t>
      </w:r>
      <w:r w:rsidRPr="00666857">
        <w:t>.</w:t>
      </w:r>
    </w:p>
    <w:p w14:paraId="1D456E95" w14:textId="42105D80" w:rsidR="00996333" w:rsidRDefault="00996333" w:rsidP="00443C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right="-1"/>
        <w:jc w:val="both"/>
      </w:pPr>
      <w:r>
        <w:t xml:space="preserve">I dati richiesti nel modulo di domanda sono </w:t>
      </w:r>
      <w:r w:rsidRPr="00666857">
        <w:t>acquisiti ai sensi dell’art. 16 in quanto strettamente funzionali all’espletamento della presente procedura di</w:t>
      </w:r>
      <w:r>
        <w:t xml:space="preserve"> aggiornamento e/o trasferimento</w:t>
      </w:r>
      <w:r w:rsidRPr="00666857">
        <w:t xml:space="preserve"> e assumono il carattere di riservatezza previsto dal Decreto Legislativo del 30/06/2003, n. 196</w:t>
      </w:r>
      <w:r>
        <w:t xml:space="preserve"> </w:t>
      </w:r>
      <w:r w:rsidRPr="00996333">
        <w:t>e del GDPR (Regolamento UE 2016/679)</w:t>
      </w:r>
      <w:r w:rsidRPr="00666857">
        <w:t>.</w:t>
      </w:r>
    </w:p>
    <w:p w14:paraId="7A2B07B9" w14:textId="77777777" w:rsidR="00666857" w:rsidRDefault="00666857" w:rsidP="00F21E5A">
      <w:pPr>
        <w:jc w:val="center"/>
      </w:pPr>
    </w:p>
    <w:p w14:paraId="3EE1A3C3" w14:textId="77777777" w:rsidR="008B4BB5" w:rsidRDefault="000634D2" w:rsidP="00CE597A">
      <w:pPr>
        <w:pStyle w:val="Normale1"/>
        <w:numPr>
          <w:ilvl w:val="0"/>
          <w:numId w:val="1"/>
        </w:num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di essere incluso nella graduatoria provinciale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permanente Ambito territoriale di Catanzaro approvata con decreto prot. 13726 del 20/05/2004</w:t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528BC2B9" w14:textId="1A64995C" w:rsidR="000634D2" w:rsidRDefault="000634D2" w:rsidP="00CE597A">
      <w:pPr>
        <w:pStyle w:val="Normale1"/>
        <w:numPr>
          <w:ilvl w:val="0"/>
          <w:numId w:val="1"/>
        </w:numPr>
        <w:autoSpaceDE w:val="0"/>
        <w:autoSpaceDN w:val="0"/>
        <w:adjustRightInd w:val="0"/>
        <w:ind w:left="142"/>
        <w:jc w:val="both"/>
      </w:pPr>
      <w:r w:rsidRPr="008B4BB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di essere beneficiario della seconda posizione economica di cui all’art. 2 della sequenza contrattuale 25 luglio 2008;</w:t>
      </w:r>
    </w:p>
    <w:p w14:paraId="7357EE92" w14:textId="29F27C98" w:rsidR="000634D2" w:rsidRDefault="000634D2" w:rsidP="00CE597A">
      <w:pPr>
        <w:pStyle w:val="Normale1"/>
        <w:numPr>
          <w:ilvl w:val="0"/>
          <w:numId w:val="1"/>
        </w:num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di non aver rifiutato</w:t>
      </w:r>
      <w:r w:rsidRPr="00DE00C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l’incarico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 tempo indeterminato </w:t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di D.S.G.A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.;</w:t>
      </w:r>
    </w:p>
    <w:p w14:paraId="29C0FB43" w14:textId="488BFEF2" w:rsidR="000634D2" w:rsidRPr="000634D2" w:rsidRDefault="000634D2" w:rsidP="00CE597A">
      <w:pPr>
        <w:pStyle w:val="Normale1"/>
        <w:numPr>
          <w:ilvl w:val="0"/>
          <w:numId w:val="1"/>
        </w:num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</w:rPr>
        <w:t xml:space="preserve">ai sensi </w:t>
      </w:r>
      <w:r w:rsidRPr="000634D2">
        <w:rPr>
          <w:rFonts w:ascii="Arial Narrow" w:hAnsi="Arial Narrow" w:cs="Arial"/>
        </w:rPr>
        <w:t>della L. 68/99, di avere diritto all’inserimento nella graduatoria con il seguente titolo di riserva</w:t>
      </w:r>
      <w:r>
        <w:rPr>
          <w:rFonts w:ascii="Arial Narrow" w:hAnsi="Arial Narrow" w:cs="Arial"/>
        </w:rPr>
        <w:t>:</w:t>
      </w:r>
    </w:p>
    <w:p w14:paraId="70143DF7" w14:textId="25723752" w:rsidR="000634D2" w:rsidRPr="000634D2" w:rsidRDefault="000634D2" w:rsidP="00CE597A">
      <w:pPr>
        <w:pStyle w:val="Normale1"/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Narrow" w:hAnsi="Arial Narrow" w:cs="Arial"/>
        </w:rPr>
        <w:t>________________________________________________________________________________________</w:t>
      </w:r>
    </w:p>
    <w:p w14:paraId="3CDFBD1D" w14:textId="77777777" w:rsidR="000634D2" w:rsidRPr="000634D2" w:rsidRDefault="000634D2" w:rsidP="00CE597A">
      <w:pPr>
        <w:pStyle w:val="Normale1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Di usufruire </w:t>
      </w:r>
      <w:r>
        <w:rPr>
          <w:rFonts w:ascii="Arial Narrow" w:hAnsi="Arial Narrow" w:cs="Arial"/>
        </w:rPr>
        <w:t xml:space="preserve">della precedenza prevista dal CCNL per: </w:t>
      </w:r>
    </w:p>
    <w:p w14:paraId="313DF364" w14:textId="6E66E0D7" w:rsidR="000634D2" w:rsidRPr="000634D2" w:rsidRDefault="000634D2" w:rsidP="00CE597A">
      <w:pPr>
        <w:pStyle w:val="Normale1"/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Narrow" w:hAnsi="Arial Narrow" w:cs="Arial"/>
        </w:rPr>
        <w:t>________________________________________________________________________________________</w:t>
      </w:r>
    </w:p>
    <w:p w14:paraId="081E1A81" w14:textId="2DF49D64" w:rsidR="00F2489D" w:rsidRPr="00666857" w:rsidRDefault="00666857" w:rsidP="00666857">
      <w:pPr>
        <w:rPr>
          <w:b/>
          <w:bCs/>
        </w:rPr>
      </w:pPr>
      <w:r>
        <w:rPr>
          <w:b/>
          <w:bCs/>
        </w:rPr>
        <w:lastRenderedPageBreak/>
        <w:t xml:space="preserve">SEZIONE A) – DOMANDA DI </w:t>
      </w:r>
      <w:r w:rsidR="00F2489D" w:rsidRPr="00666857">
        <w:rPr>
          <w:b/>
          <w:bCs/>
        </w:rPr>
        <w:t xml:space="preserve">AGGIORNAMENTO DELLA GRADUATORIA DI CUI AL D.M. 146/2000 </w:t>
      </w:r>
    </w:p>
    <w:p w14:paraId="7A46DFB8" w14:textId="12DAA8E0" w:rsidR="000501A2" w:rsidRDefault="000501A2" w:rsidP="000501A2">
      <w:pPr>
        <w:pStyle w:val="Normale1"/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10A2066B" w14:textId="03EF1B91" w:rsidR="00970A4F" w:rsidRDefault="00666857" w:rsidP="00970A4F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12"/>
          <w:szCs w:val="12"/>
        </w:rPr>
      </w:pPr>
      <w:r>
        <w:rPr>
          <w:rFonts w:ascii="Arial Narrow" w:hAnsi="Arial Narrow" w:cs="Arial"/>
          <w:b/>
          <w:bCs/>
          <w:sz w:val="20"/>
          <w:szCs w:val="16"/>
        </w:rPr>
        <w:t>DIC</w:t>
      </w:r>
      <w:r w:rsidR="001B1FA5">
        <w:rPr>
          <w:rFonts w:ascii="Arial Narrow" w:hAnsi="Arial Narrow" w:cs="Arial"/>
          <w:b/>
          <w:bCs/>
          <w:sz w:val="20"/>
          <w:szCs w:val="16"/>
        </w:rPr>
        <w:t>H</w:t>
      </w:r>
      <w:r>
        <w:rPr>
          <w:rFonts w:ascii="Arial Narrow" w:hAnsi="Arial Narrow" w:cs="Arial"/>
          <w:b/>
          <w:bCs/>
          <w:sz w:val="20"/>
          <w:szCs w:val="16"/>
        </w:rPr>
        <w:t xml:space="preserve">IARAZIONE </w:t>
      </w:r>
      <w:r w:rsidR="00970A4F">
        <w:rPr>
          <w:rFonts w:ascii="Arial Narrow" w:hAnsi="Arial Narrow" w:cs="Arial"/>
          <w:b/>
          <w:bCs/>
          <w:sz w:val="20"/>
          <w:szCs w:val="16"/>
        </w:rPr>
        <w:t>TITOLI DI STUDIO</w:t>
      </w:r>
    </w:p>
    <w:p w14:paraId="5E53DE4E" w14:textId="6E94DDEC" w:rsidR="00970A4F" w:rsidRPr="00970A4F" w:rsidRDefault="00970A4F" w:rsidP="00A70157">
      <w:pPr>
        <w:autoSpaceDE w:val="0"/>
        <w:autoSpaceDN w:val="0"/>
        <w:adjustRightInd w:val="0"/>
        <w:jc w:val="both"/>
      </w:pPr>
      <w:r w:rsidRPr="007E1ACE">
        <w:rPr>
          <w:b/>
          <w:bCs/>
        </w:rPr>
        <w:t>1</w:t>
      </w:r>
      <w:r w:rsidRPr="00970A4F">
        <w:t>. Laurea specifica per l’accesso al profilo di D.S.G.A.</w:t>
      </w:r>
      <w:r w:rsidR="007869F3">
        <w:t xml:space="preserve">; titolo di specializzazione, post secondario, attinente alle discipline amministrativo-contabile di durata non inferiore alle 600 ore; corsi di formazione professionale regionale di secondo livello e/o diploma universitario relativo a corsi specifici </w:t>
      </w:r>
      <w:r w:rsidR="00304EB8">
        <w:t xml:space="preserve">oppure laurea in discipline non specifiche </w:t>
      </w:r>
      <w:r w:rsidRPr="00970A4F">
        <w:t>(</w:t>
      </w:r>
      <w:r w:rsidRPr="00304EB8">
        <w:rPr>
          <w:i/>
          <w:iCs/>
        </w:rPr>
        <w:t xml:space="preserve">punti </w:t>
      </w:r>
      <w:r w:rsidR="00C10098" w:rsidRPr="00304EB8">
        <w:rPr>
          <w:i/>
          <w:iCs/>
        </w:rPr>
        <w:t xml:space="preserve">da </w:t>
      </w:r>
      <w:r w:rsidRPr="00304EB8">
        <w:rPr>
          <w:i/>
          <w:iCs/>
        </w:rPr>
        <w:t>10</w:t>
      </w:r>
      <w:r w:rsidR="00C10098" w:rsidRPr="00304EB8">
        <w:rPr>
          <w:i/>
          <w:iCs/>
        </w:rPr>
        <w:t xml:space="preserve"> a 14</w:t>
      </w:r>
      <w:r w:rsidR="00A70157" w:rsidRPr="00304EB8">
        <w:rPr>
          <w:i/>
          <w:iCs/>
        </w:rPr>
        <w:t xml:space="preserve"> calcolat</w:t>
      </w:r>
      <w:r w:rsidR="008A7D61" w:rsidRPr="00304EB8">
        <w:rPr>
          <w:i/>
          <w:iCs/>
        </w:rPr>
        <w:t>i</w:t>
      </w:r>
      <w:r w:rsidR="00A70157" w:rsidRPr="00304EB8">
        <w:rPr>
          <w:i/>
          <w:iCs/>
        </w:rPr>
        <w:t xml:space="preserve"> secondo la media della valutazione, rapportata in decimi, del voto conseguito</w:t>
      </w:r>
      <w:r w:rsidRPr="00970A4F">
        <w:t>):</w:t>
      </w:r>
    </w:p>
    <w:p w14:paraId="39212781" w14:textId="760E517D" w:rsidR="00970A4F" w:rsidRPr="00970A4F" w:rsidRDefault="00970A4F" w:rsidP="00DD392F">
      <w:pPr>
        <w:autoSpaceDE w:val="0"/>
        <w:autoSpaceDN w:val="0"/>
        <w:adjustRightInd w:val="0"/>
        <w:ind w:left="135"/>
      </w:pPr>
      <w:r w:rsidRPr="0087682B">
        <w:rPr>
          <w:rFonts w:ascii="MT Extra" w:hAnsi="MT Extra"/>
        </w:rPr>
        <w:t>A</w:t>
      </w:r>
      <w:r w:rsidRPr="00970A4F">
        <w:t xml:space="preserve">   Economia e Commercio    </w:t>
      </w:r>
      <w:r>
        <w:t xml:space="preserve">- </w:t>
      </w:r>
      <w:r w:rsidRPr="00970A4F">
        <w:t xml:space="preserve">  </w:t>
      </w:r>
      <w:r w:rsidRPr="0087682B">
        <w:rPr>
          <w:rFonts w:ascii="MT Extra" w:hAnsi="MT Extra"/>
        </w:rPr>
        <w:t>A</w:t>
      </w:r>
      <w:r w:rsidRPr="00970A4F">
        <w:t xml:space="preserve">     Giurisprudenza  </w:t>
      </w:r>
      <w:r>
        <w:t xml:space="preserve"> - </w:t>
      </w:r>
      <w:r w:rsidRPr="00970A4F">
        <w:t xml:space="preserve">   </w:t>
      </w:r>
      <w:r w:rsidRPr="0087682B">
        <w:rPr>
          <w:rFonts w:ascii="MT Extra" w:hAnsi="MT Extra"/>
        </w:rPr>
        <w:t>A</w:t>
      </w:r>
      <w:r w:rsidRPr="00970A4F">
        <w:t xml:space="preserve">   Scienze politiche, sociali ed amministrative</w:t>
      </w:r>
      <w:r w:rsidR="00DD392F">
        <w:t xml:space="preserve">    </w:t>
      </w:r>
      <w:r w:rsidR="00DD392F" w:rsidRPr="0087682B">
        <w:rPr>
          <w:rFonts w:ascii="MT Extra" w:hAnsi="MT Extra"/>
        </w:rPr>
        <w:t>A</w:t>
      </w:r>
      <w:r w:rsidR="00DD392F">
        <w:rPr>
          <w:rFonts w:ascii="MT Extra" w:hAnsi="MT Extra"/>
        </w:rPr>
        <w:t xml:space="preserve"> </w:t>
      </w:r>
      <w:r w:rsidR="00DD392F">
        <w:t>Altra laurea: ___________________________________</w:t>
      </w:r>
      <w:r w:rsidR="00F2489D">
        <w:t>_</w:t>
      </w:r>
      <w:r w:rsidR="00DD392F">
        <w:t>____________________________________________</w:t>
      </w:r>
    </w:p>
    <w:p w14:paraId="2AC13D17" w14:textId="3D8F6265" w:rsidR="00970A4F" w:rsidRPr="00970A4F" w:rsidRDefault="00970A4F" w:rsidP="007E1ACE">
      <w:pPr>
        <w:tabs>
          <w:tab w:val="left" w:leader="dot" w:pos="3780"/>
        </w:tabs>
        <w:autoSpaceDE w:val="0"/>
        <w:autoSpaceDN w:val="0"/>
        <w:adjustRightInd w:val="0"/>
        <w:jc w:val="both"/>
      </w:pPr>
      <w:r w:rsidRPr="00970A4F">
        <w:t>conseguita nell’anno _________________ presso ___________________________</w:t>
      </w:r>
      <w:r w:rsidR="00A70157">
        <w:t>_</w:t>
      </w:r>
      <w:r w:rsidRPr="00970A4F">
        <w:t>_</w:t>
      </w:r>
      <w:r w:rsidR="00790957">
        <w:t>_</w:t>
      </w:r>
      <w:r w:rsidRPr="00970A4F">
        <w:t>______</w:t>
      </w:r>
      <w:r>
        <w:t>_</w:t>
      </w:r>
      <w:r w:rsidRPr="00970A4F">
        <w:t>______________</w:t>
      </w:r>
    </w:p>
    <w:p w14:paraId="2BF8D17F" w14:textId="1F3E6DF0" w:rsidR="007869F3" w:rsidRPr="008A7D61" w:rsidRDefault="007869F3" w:rsidP="007869F3">
      <w:pPr>
        <w:autoSpaceDE w:val="0"/>
        <w:autoSpaceDN w:val="0"/>
        <w:adjustRightInd w:val="0"/>
        <w:jc w:val="both"/>
      </w:pPr>
      <w:r w:rsidRPr="007869F3">
        <w:rPr>
          <w:b/>
          <w:bCs/>
        </w:rPr>
        <w:t>2</w:t>
      </w:r>
      <w:r w:rsidRPr="00970A4F">
        <w:t>.</w:t>
      </w:r>
      <w:r>
        <w:t xml:space="preserve"> </w:t>
      </w:r>
      <w:r w:rsidR="00304EB8">
        <w:t>T</w:t>
      </w:r>
      <w:r>
        <w:t>itolo di studio richiesto per l’accesso al ruolo di coordinatore amministrativo della scuola (D.P.R. n.588/1985); titolo di studio richiesto per l’accesso ai ruoli di segretario della scuola (D.P.R. n.420/1974 art. 9); diploma di maturità, diploma di qualifica specifico (segretario d’azienda, addetto alla segreteria d’azienda, contabile d’azienda, addetto alla contabilità d’azienda)</w:t>
      </w:r>
      <w:r w:rsidRPr="008A7D61">
        <w:t xml:space="preserve"> </w:t>
      </w:r>
      <w:r w:rsidRPr="00970A4F">
        <w:t>(</w:t>
      </w:r>
      <w:r w:rsidRPr="00304EB8">
        <w:rPr>
          <w:i/>
          <w:iCs/>
        </w:rPr>
        <w:t>punti da 6 a 10 calcolati secondo la media della valutazione, rapportata in decimi, del voto conseguito</w:t>
      </w:r>
      <w:r w:rsidR="00DD392F">
        <w:rPr>
          <w:i/>
          <w:iCs/>
        </w:rPr>
        <w:t>. I titoli di cui al presente punto 2. sono aumentati di ulteriori 4 punti qualora il candidato abbia prodotto anche uno dei titoli di cui al precedente punto 1.</w:t>
      </w:r>
      <w:r w:rsidRPr="00970A4F">
        <w:t>):</w:t>
      </w:r>
      <w:r w:rsidR="00DD392F">
        <w:t xml:space="preserve"> </w:t>
      </w:r>
      <w:r>
        <w:t>______________________________________________________________________________________</w:t>
      </w:r>
    </w:p>
    <w:p w14:paraId="1C40C3D4" w14:textId="64C20E56" w:rsidR="007869F3" w:rsidRPr="00970A4F" w:rsidRDefault="007869F3" w:rsidP="007869F3">
      <w:pPr>
        <w:autoSpaceDE w:val="0"/>
        <w:autoSpaceDN w:val="0"/>
        <w:adjustRightInd w:val="0"/>
      </w:pPr>
      <w:r>
        <w:t>conseguit</w:t>
      </w:r>
      <w:r w:rsidR="00304EB8">
        <w:t>o</w:t>
      </w:r>
      <w:r w:rsidRPr="00970A4F">
        <w:t xml:space="preserve"> nell’anno _____</w:t>
      </w:r>
      <w:r>
        <w:t>____</w:t>
      </w:r>
      <w:r w:rsidRPr="00970A4F">
        <w:t>_________ presso _____</w:t>
      </w:r>
      <w:r>
        <w:t>___</w:t>
      </w:r>
      <w:r w:rsidRPr="00970A4F">
        <w:t>_____________</w:t>
      </w:r>
      <w:r>
        <w:t>___________</w:t>
      </w:r>
      <w:r w:rsidRPr="00970A4F">
        <w:t xml:space="preserve">__________________                                                    </w:t>
      </w:r>
    </w:p>
    <w:p w14:paraId="00C758B9" w14:textId="78173704" w:rsidR="007869F3" w:rsidRPr="00970A4F" w:rsidRDefault="00DD392F" w:rsidP="00DD392F">
      <w:pPr>
        <w:autoSpaceDE w:val="0"/>
        <w:autoSpaceDN w:val="0"/>
        <w:adjustRightInd w:val="0"/>
        <w:jc w:val="both"/>
      </w:pPr>
      <w:r w:rsidRPr="00DD392F">
        <w:rPr>
          <w:b/>
          <w:bCs/>
          <w:i/>
          <w:iCs/>
        </w:rPr>
        <w:t>N.B</w:t>
      </w:r>
      <w:r w:rsidRPr="00DD392F">
        <w:rPr>
          <w:i/>
          <w:iCs/>
        </w:rPr>
        <w:t xml:space="preserve">. i punteggi di cui ai punti 1. e 2. </w:t>
      </w:r>
      <w:r>
        <w:rPr>
          <w:i/>
          <w:iCs/>
        </w:rPr>
        <w:t>n</w:t>
      </w:r>
      <w:r w:rsidRPr="00DD392F">
        <w:rPr>
          <w:i/>
          <w:iCs/>
        </w:rPr>
        <w:t>on si sommano</w:t>
      </w:r>
      <w:r>
        <w:rPr>
          <w:i/>
          <w:iCs/>
        </w:rPr>
        <w:t xml:space="preserve"> e verrà valutato il punteggio più favorevole al candidato.</w:t>
      </w:r>
      <w:r w:rsidR="007869F3" w:rsidRPr="00970A4F">
        <w:t xml:space="preserve">                                              </w:t>
      </w:r>
    </w:p>
    <w:p w14:paraId="1A5488E9" w14:textId="27DC72AA" w:rsidR="00DD392F" w:rsidRDefault="000F1D2A" w:rsidP="00DD392F">
      <w:pPr>
        <w:autoSpaceDE w:val="0"/>
        <w:autoSpaceDN w:val="0"/>
        <w:adjustRightInd w:val="0"/>
      </w:pPr>
      <w:r w:rsidRPr="000F1D2A">
        <w:rPr>
          <w:b/>
          <w:bCs/>
        </w:rPr>
        <w:t>3</w:t>
      </w:r>
      <w:r w:rsidR="00DD392F" w:rsidRPr="00970A4F">
        <w:t xml:space="preserve">. </w:t>
      </w:r>
      <w:r w:rsidR="00DD392F">
        <w:t>Ulteriore</w:t>
      </w:r>
      <w:r w:rsidR="00DD392F" w:rsidRPr="00970A4F">
        <w:t xml:space="preserve"> Laurea </w:t>
      </w:r>
      <w:r>
        <w:t xml:space="preserve">o ulteriore titolo di specializzazione </w:t>
      </w:r>
      <w:r w:rsidR="00DD392F" w:rsidRPr="000F1D2A">
        <w:rPr>
          <w:i/>
          <w:iCs/>
        </w:rPr>
        <w:t xml:space="preserve">(punti </w:t>
      </w:r>
      <w:r w:rsidRPr="000F1D2A">
        <w:rPr>
          <w:i/>
          <w:iCs/>
        </w:rPr>
        <w:t>4, si valuta un solo ulteriore</w:t>
      </w:r>
      <w:r w:rsidR="009A2949" w:rsidRPr="009A2949">
        <w:rPr>
          <w:i/>
          <w:iCs/>
        </w:rPr>
        <w:t xml:space="preserve"> </w:t>
      </w:r>
      <w:r w:rsidR="009A2949" w:rsidRPr="000F1D2A">
        <w:rPr>
          <w:i/>
          <w:iCs/>
        </w:rPr>
        <w:t>titolo</w:t>
      </w:r>
      <w:r w:rsidR="00DD392F" w:rsidRPr="00970A4F">
        <w:t>):</w:t>
      </w:r>
      <w:r w:rsidR="00DD392F">
        <w:t xml:space="preserve"> _______________________________________</w:t>
      </w:r>
      <w:r>
        <w:t>_____________________________</w:t>
      </w:r>
      <w:r w:rsidR="00DD392F">
        <w:t>___________________________</w:t>
      </w:r>
    </w:p>
    <w:p w14:paraId="38151E79" w14:textId="3DE6FE62" w:rsidR="00DD392F" w:rsidRPr="00970A4F" w:rsidRDefault="00DD392F" w:rsidP="00DD392F">
      <w:pPr>
        <w:autoSpaceDE w:val="0"/>
        <w:autoSpaceDN w:val="0"/>
        <w:adjustRightInd w:val="0"/>
      </w:pPr>
      <w:r>
        <w:t>conseguit</w:t>
      </w:r>
      <w:r w:rsidR="000F1D2A">
        <w:t>o</w:t>
      </w:r>
      <w:r w:rsidRPr="00970A4F">
        <w:t xml:space="preserve"> nell’anno _____</w:t>
      </w:r>
      <w:r>
        <w:t>____</w:t>
      </w:r>
      <w:r w:rsidRPr="00970A4F">
        <w:t>_________ presso _____</w:t>
      </w:r>
      <w:r>
        <w:t>___</w:t>
      </w:r>
      <w:r w:rsidRPr="00970A4F">
        <w:t>_____________</w:t>
      </w:r>
      <w:r>
        <w:t>___________</w:t>
      </w:r>
      <w:r w:rsidRPr="00970A4F">
        <w:t xml:space="preserve">__________________                                                    </w:t>
      </w:r>
    </w:p>
    <w:p w14:paraId="726C6608" w14:textId="2FE60F4F" w:rsidR="000F1D2A" w:rsidRDefault="000F1D2A" w:rsidP="000F1D2A">
      <w:pPr>
        <w:autoSpaceDE w:val="0"/>
        <w:autoSpaceDN w:val="0"/>
        <w:adjustRightInd w:val="0"/>
        <w:jc w:val="both"/>
      </w:pPr>
      <w:r>
        <w:rPr>
          <w:b/>
          <w:bCs/>
        </w:rPr>
        <w:t>-</w:t>
      </w:r>
      <w:r w:rsidRPr="00970A4F">
        <w:t xml:space="preserve"> </w:t>
      </w:r>
      <w:r>
        <w:t>ulteriore titolo</w:t>
      </w:r>
      <w:r w:rsidRPr="00970A4F">
        <w:t xml:space="preserve"> </w:t>
      </w:r>
      <w:r>
        <w:t xml:space="preserve">fra quelli indicati al punto 2. </w:t>
      </w:r>
      <w:r w:rsidRPr="00970A4F">
        <w:t>(</w:t>
      </w:r>
      <w:r w:rsidRPr="000F1D2A">
        <w:rPr>
          <w:i/>
          <w:iCs/>
        </w:rPr>
        <w:t>punti 2</w:t>
      </w:r>
      <w:r>
        <w:rPr>
          <w:i/>
          <w:iCs/>
        </w:rPr>
        <w:t>,</w:t>
      </w:r>
      <w:r w:rsidRPr="000F1D2A">
        <w:rPr>
          <w:i/>
          <w:iCs/>
        </w:rPr>
        <w:t xml:space="preserve"> si calcola un solo ulteriore titolo</w:t>
      </w:r>
      <w:r>
        <w:t>):</w:t>
      </w:r>
      <w:r w:rsidRPr="00970A4F">
        <w:t xml:space="preserve"> </w:t>
      </w:r>
    </w:p>
    <w:p w14:paraId="37024C89" w14:textId="3066A04E" w:rsidR="000F1D2A" w:rsidRDefault="000F1D2A" w:rsidP="000F1D2A">
      <w:pPr>
        <w:autoSpaceDE w:val="0"/>
        <w:autoSpaceDN w:val="0"/>
        <w:adjustRightInd w:val="0"/>
        <w:jc w:val="both"/>
      </w:pPr>
      <w:r w:rsidRPr="00970A4F">
        <w:t>__</w:t>
      </w:r>
      <w:r>
        <w:t>______</w:t>
      </w:r>
      <w:r w:rsidRPr="00970A4F">
        <w:t>_</w:t>
      </w:r>
      <w:r>
        <w:t>________________________</w:t>
      </w:r>
      <w:r w:rsidRPr="00970A4F">
        <w:t>_________</w:t>
      </w:r>
      <w:r>
        <w:t>___________________</w:t>
      </w:r>
      <w:r w:rsidRPr="00970A4F">
        <w:t>________</w:t>
      </w:r>
      <w:r>
        <w:t>____</w:t>
      </w:r>
      <w:r w:rsidRPr="00970A4F">
        <w:t xml:space="preserve">______________________ </w:t>
      </w:r>
    </w:p>
    <w:p w14:paraId="6E3EF284" w14:textId="77777777" w:rsidR="000F1D2A" w:rsidRDefault="000F1D2A" w:rsidP="000F1D2A">
      <w:pPr>
        <w:autoSpaceDE w:val="0"/>
        <w:autoSpaceDN w:val="0"/>
        <w:adjustRightInd w:val="0"/>
      </w:pPr>
      <w:r>
        <w:t>conseguito</w:t>
      </w:r>
      <w:r w:rsidRPr="00970A4F">
        <w:t xml:space="preserve"> nell’anno _____</w:t>
      </w:r>
      <w:r>
        <w:t>____</w:t>
      </w:r>
      <w:r w:rsidRPr="00970A4F">
        <w:t>_________ presso _____</w:t>
      </w:r>
      <w:r>
        <w:t>___</w:t>
      </w:r>
      <w:r w:rsidRPr="00970A4F">
        <w:t>_____________</w:t>
      </w:r>
      <w:r>
        <w:t>___________</w:t>
      </w:r>
      <w:r w:rsidRPr="00970A4F">
        <w:t xml:space="preserve">__________________   </w:t>
      </w:r>
    </w:p>
    <w:p w14:paraId="221668A8" w14:textId="37A0D3B1" w:rsidR="007E1ACE" w:rsidRDefault="000F1D2A" w:rsidP="007E1ACE">
      <w:pPr>
        <w:autoSpaceDE w:val="0"/>
        <w:autoSpaceDN w:val="0"/>
        <w:adjustRightInd w:val="0"/>
      </w:pPr>
      <w:r w:rsidRPr="000F1D2A">
        <w:rPr>
          <w:b/>
          <w:bCs/>
        </w:rPr>
        <w:t>4</w:t>
      </w:r>
      <w:r w:rsidR="008A7D61">
        <w:t>.</w:t>
      </w:r>
      <w:r w:rsidR="007E1ACE">
        <w:t xml:space="preserve"> </w:t>
      </w:r>
      <w:r w:rsidR="00304EB8">
        <w:t xml:space="preserve">Idoneità conseguita nel concorso ordinario per titoli ed esami per l’accesso ai </w:t>
      </w:r>
      <w:r>
        <w:t>r</w:t>
      </w:r>
      <w:r w:rsidR="00304EB8">
        <w:t xml:space="preserve">uoli dei coordinatori amministrativi </w:t>
      </w:r>
      <w:r w:rsidR="007E1ACE" w:rsidRPr="00970A4F">
        <w:t>(</w:t>
      </w:r>
      <w:r w:rsidR="007E1ACE" w:rsidRPr="00304EB8">
        <w:rPr>
          <w:i/>
          <w:iCs/>
        </w:rPr>
        <w:t xml:space="preserve">punti </w:t>
      </w:r>
      <w:r w:rsidR="00304EB8" w:rsidRPr="00304EB8">
        <w:rPr>
          <w:i/>
          <w:iCs/>
        </w:rPr>
        <w:t>4</w:t>
      </w:r>
      <w:r>
        <w:rPr>
          <w:i/>
          <w:iCs/>
        </w:rPr>
        <w:t>, si valuta una solo idoneità</w:t>
      </w:r>
      <w:r w:rsidR="007E1ACE" w:rsidRPr="00970A4F">
        <w:t>):</w:t>
      </w:r>
      <w:r w:rsidR="007E1ACE">
        <w:t xml:space="preserve"> </w:t>
      </w:r>
    </w:p>
    <w:p w14:paraId="50B9AB5B" w14:textId="07DC2097" w:rsidR="007E1ACE" w:rsidRPr="00970A4F" w:rsidRDefault="007E1ACE" w:rsidP="007E1ACE">
      <w:pPr>
        <w:autoSpaceDE w:val="0"/>
        <w:autoSpaceDN w:val="0"/>
        <w:adjustRightInd w:val="0"/>
      </w:pPr>
      <w:r>
        <w:t>conseguita</w:t>
      </w:r>
      <w:r w:rsidRPr="00970A4F">
        <w:t xml:space="preserve"> nell’anno _____</w:t>
      </w:r>
      <w:r>
        <w:t>____</w:t>
      </w:r>
      <w:r w:rsidRPr="00970A4F">
        <w:t xml:space="preserve">_________ </w:t>
      </w:r>
      <w:r w:rsidR="00304EB8">
        <w:t xml:space="preserve">nr. procedura </w:t>
      </w:r>
      <w:r>
        <w:t>__</w:t>
      </w:r>
      <w:r w:rsidRPr="00970A4F">
        <w:t>_____________</w:t>
      </w:r>
      <w:r>
        <w:t>___________</w:t>
      </w:r>
      <w:r w:rsidRPr="00970A4F">
        <w:t xml:space="preserve">__________________                                                    </w:t>
      </w:r>
    </w:p>
    <w:p w14:paraId="4E63E324" w14:textId="59BA06B7" w:rsidR="000F1D2A" w:rsidRDefault="000F1D2A" w:rsidP="000F1D2A">
      <w:pPr>
        <w:autoSpaceDE w:val="0"/>
        <w:autoSpaceDN w:val="0"/>
        <w:adjustRightInd w:val="0"/>
        <w:jc w:val="both"/>
      </w:pPr>
      <w:r w:rsidRPr="000F1D2A">
        <w:rPr>
          <w:b/>
          <w:bCs/>
        </w:rPr>
        <w:t>5</w:t>
      </w:r>
      <w:r>
        <w:t xml:space="preserve">. Idoneità conseguita in un secondo concorso di cui al punto precedente o idoneità conseguita nel concorso riservato per esami per il passaggio alla quinta qualifica funzionale (D.P.R. n. 420/1974 art.13) </w:t>
      </w:r>
      <w:r w:rsidRPr="00970A4F">
        <w:t>(</w:t>
      </w:r>
      <w:r w:rsidRPr="00304EB8">
        <w:rPr>
          <w:i/>
          <w:iCs/>
        </w:rPr>
        <w:t xml:space="preserve">punti </w:t>
      </w:r>
      <w:r>
        <w:rPr>
          <w:i/>
          <w:iCs/>
        </w:rPr>
        <w:t>2, si valuta una solo idoneità</w:t>
      </w:r>
      <w:r w:rsidRPr="00970A4F">
        <w:t>):</w:t>
      </w:r>
      <w:r>
        <w:t xml:space="preserve"> </w:t>
      </w:r>
    </w:p>
    <w:p w14:paraId="690DC4C0" w14:textId="77777777" w:rsidR="000F1D2A" w:rsidRPr="00970A4F" w:rsidRDefault="000F1D2A" w:rsidP="000F1D2A">
      <w:pPr>
        <w:autoSpaceDE w:val="0"/>
        <w:autoSpaceDN w:val="0"/>
        <w:adjustRightInd w:val="0"/>
      </w:pPr>
      <w:r>
        <w:t>conseguita</w:t>
      </w:r>
      <w:r w:rsidRPr="00970A4F">
        <w:t xml:space="preserve"> nell’anno _____</w:t>
      </w:r>
      <w:r>
        <w:t>____</w:t>
      </w:r>
      <w:r w:rsidRPr="00970A4F">
        <w:t xml:space="preserve">_________ </w:t>
      </w:r>
      <w:r>
        <w:t>nr. procedura __</w:t>
      </w:r>
      <w:r w:rsidRPr="00970A4F">
        <w:t>_____________</w:t>
      </w:r>
      <w:r>
        <w:t>___________</w:t>
      </w:r>
      <w:r w:rsidRPr="00970A4F">
        <w:t xml:space="preserve">__________________                                                    </w:t>
      </w:r>
    </w:p>
    <w:p w14:paraId="75C9D1AE" w14:textId="24B8B68B" w:rsidR="009A2949" w:rsidRDefault="009A2949" w:rsidP="009A2949">
      <w:pPr>
        <w:autoSpaceDE w:val="0"/>
        <w:autoSpaceDN w:val="0"/>
        <w:adjustRightInd w:val="0"/>
        <w:jc w:val="both"/>
      </w:pPr>
      <w:r w:rsidRPr="009A2949">
        <w:rPr>
          <w:b/>
          <w:bCs/>
        </w:rPr>
        <w:t>6</w:t>
      </w:r>
      <w:r>
        <w:t xml:space="preserve">. Idoneità in concorso pubblico per esami per posti di ruolo delle carriere di concetto bandito dallo Stato o da enti pubblici territoriali </w:t>
      </w:r>
      <w:r w:rsidRPr="00970A4F">
        <w:t>(</w:t>
      </w:r>
      <w:r w:rsidRPr="00304EB8">
        <w:rPr>
          <w:i/>
          <w:iCs/>
        </w:rPr>
        <w:t xml:space="preserve">punti </w:t>
      </w:r>
      <w:r>
        <w:rPr>
          <w:i/>
          <w:iCs/>
        </w:rPr>
        <w:t>1, si valuta una sola idoneità</w:t>
      </w:r>
      <w:r w:rsidRPr="00970A4F">
        <w:t>):</w:t>
      </w:r>
      <w:r>
        <w:t xml:space="preserve"> </w:t>
      </w:r>
    </w:p>
    <w:p w14:paraId="1E2D8A41" w14:textId="4DE44D4C" w:rsidR="009A2949" w:rsidRDefault="009A2949" w:rsidP="009A2949">
      <w:pPr>
        <w:autoSpaceDE w:val="0"/>
        <w:autoSpaceDN w:val="0"/>
        <w:adjustRightInd w:val="0"/>
      </w:pPr>
      <w:r>
        <w:t>_______________________________________________________________________________________________</w:t>
      </w:r>
    </w:p>
    <w:p w14:paraId="5A7DF4CC" w14:textId="77777777" w:rsidR="009A2949" w:rsidRPr="00970A4F" w:rsidRDefault="009A2949" w:rsidP="009A2949">
      <w:pPr>
        <w:autoSpaceDE w:val="0"/>
        <w:autoSpaceDN w:val="0"/>
        <w:adjustRightInd w:val="0"/>
      </w:pPr>
      <w:r>
        <w:t>conseguita</w:t>
      </w:r>
      <w:r w:rsidRPr="00970A4F">
        <w:t xml:space="preserve"> nell’anno _____</w:t>
      </w:r>
      <w:r>
        <w:t>____</w:t>
      </w:r>
      <w:r w:rsidRPr="00970A4F">
        <w:t xml:space="preserve">_________ </w:t>
      </w:r>
      <w:r>
        <w:t>nr. procedura __</w:t>
      </w:r>
      <w:r w:rsidRPr="00970A4F">
        <w:t>_____________</w:t>
      </w:r>
      <w:r>
        <w:t>___________</w:t>
      </w:r>
      <w:r w:rsidRPr="00970A4F">
        <w:t xml:space="preserve">__________________                                                    </w:t>
      </w:r>
    </w:p>
    <w:p w14:paraId="2D25283A" w14:textId="57EB3105" w:rsidR="009A2949" w:rsidRDefault="009A2949" w:rsidP="009A2949">
      <w:pPr>
        <w:autoSpaceDE w:val="0"/>
        <w:autoSpaceDN w:val="0"/>
        <w:adjustRightInd w:val="0"/>
      </w:pPr>
      <w:r w:rsidRPr="009A2949">
        <w:rPr>
          <w:b/>
          <w:bCs/>
        </w:rPr>
        <w:lastRenderedPageBreak/>
        <w:t>7</w:t>
      </w:r>
      <w:r>
        <w:t xml:space="preserve">. </w:t>
      </w:r>
      <w:r w:rsidR="00365DAA">
        <w:t xml:space="preserve">Certificazione internazionale di alfabetizzazione digitale valevole per l’inserimento nelle </w:t>
      </w:r>
      <w:r w:rsidR="007C620C">
        <w:t>graduatorie 2024</w:t>
      </w:r>
      <w:r w:rsidR="00365DAA">
        <w:t xml:space="preserve"> del personale ATA  </w:t>
      </w:r>
      <w:r>
        <w:t xml:space="preserve"> </w:t>
      </w:r>
      <w:r w:rsidRPr="00970A4F">
        <w:t>(</w:t>
      </w:r>
      <w:r w:rsidRPr="00304EB8">
        <w:rPr>
          <w:i/>
          <w:iCs/>
        </w:rPr>
        <w:t xml:space="preserve">punti </w:t>
      </w:r>
      <w:r>
        <w:rPr>
          <w:i/>
          <w:iCs/>
        </w:rPr>
        <w:t>0.50, si valuta un solo titolo</w:t>
      </w:r>
      <w:r w:rsidRPr="00970A4F">
        <w:t>):</w:t>
      </w:r>
      <w:r>
        <w:t xml:space="preserve"> </w:t>
      </w:r>
    </w:p>
    <w:p w14:paraId="583F412E" w14:textId="0EA49349" w:rsidR="009A2949" w:rsidRDefault="009A2949" w:rsidP="009A2949">
      <w:pPr>
        <w:autoSpaceDE w:val="0"/>
        <w:autoSpaceDN w:val="0"/>
        <w:adjustRightInd w:val="0"/>
      </w:pPr>
      <w:r>
        <w:t>_______________________________________________________________________________________________</w:t>
      </w:r>
    </w:p>
    <w:p w14:paraId="0585050D" w14:textId="6DE61217" w:rsidR="009A2949" w:rsidRPr="00970A4F" w:rsidRDefault="009A2949" w:rsidP="009A2949">
      <w:pPr>
        <w:autoSpaceDE w:val="0"/>
        <w:autoSpaceDN w:val="0"/>
        <w:adjustRightInd w:val="0"/>
      </w:pPr>
      <w:r>
        <w:t>conseguito</w:t>
      </w:r>
      <w:r w:rsidRPr="00970A4F">
        <w:t xml:space="preserve"> nell’anno _____</w:t>
      </w:r>
      <w:r>
        <w:t>____</w:t>
      </w:r>
      <w:r w:rsidRPr="00970A4F">
        <w:t xml:space="preserve">_________ </w:t>
      </w:r>
      <w:r>
        <w:t>presso ________</w:t>
      </w:r>
      <w:r w:rsidRPr="00970A4F">
        <w:t>_____________</w:t>
      </w:r>
      <w:r>
        <w:t>___________</w:t>
      </w:r>
      <w:r w:rsidRPr="00970A4F">
        <w:t xml:space="preserve">__________________                                                    </w:t>
      </w:r>
    </w:p>
    <w:p w14:paraId="11125F87" w14:textId="77777777" w:rsidR="009A2949" w:rsidRDefault="009A2949" w:rsidP="000501A2">
      <w:pPr>
        <w:pStyle w:val="Normale1"/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</w:pPr>
    </w:p>
    <w:p w14:paraId="337EDB88" w14:textId="77777777" w:rsidR="009A2949" w:rsidRDefault="009A2949" w:rsidP="000501A2">
      <w:pPr>
        <w:pStyle w:val="Normale1"/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</w:pPr>
    </w:p>
    <w:p w14:paraId="278DD1FB" w14:textId="77777777" w:rsidR="009A2949" w:rsidRDefault="009A2949" w:rsidP="000501A2">
      <w:pPr>
        <w:pStyle w:val="Normale1"/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</w:pPr>
    </w:p>
    <w:p w14:paraId="745A23C2" w14:textId="06EFF081" w:rsidR="000501A2" w:rsidRPr="007E1ACE" w:rsidRDefault="00666857" w:rsidP="000501A2">
      <w:pPr>
        <w:pStyle w:val="Normale1"/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</w:pPr>
      <w:r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DICHIARAZIONE </w:t>
      </w:r>
      <w:r w:rsidR="000501A2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TITOLI DI SERVIZIO </w:t>
      </w:r>
    </w:p>
    <w:p w14:paraId="097DA83D" w14:textId="77777777" w:rsidR="007E1ACE" w:rsidRDefault="007E1ACE" w:rsidP="007E1ACE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87038BF" w14:textId="7442FE6A" w:rsidR="007E1ACE" w:rsidRDefault="000501A2" w:rsidP="00A70157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E1AC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Servizio di ruolo prestato in qualità di ASSISTENTE AMMINISTRATIVO</w:t>
      </w:r>
      <w:r w:rsidR="007E1AC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E1ACE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(punti </w:t>
      </w:r>
      <w:r w:rsidR="00A70157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>1</w:t>
      </w:r>
      <w:r w:rsidR="007E1ACE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 per ogni anno</w:t>
      </w:r>
      <w:r w:rsidR="00A70157" w:rsidRPr="00A70157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 </w:t>
      </w:r>
      <w:r w:rsidR="00A70157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>o frazione superiore a 6 mesi</w:t>
      </w:r>
      <w:r w:rsidR="007E1ACE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>)</w:t>
      </w:r>
      <w:r w:rsidR="007E1AC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26594553" w14:textId="77777777" w:rsidR="007E1ACE" w:rsidRDefault="007E1ACE" w:rsidP="007E1ACE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4793"/>
        <w:gridCol w:w="1238"/>
        <w:gridCol w:w="1283"/>
        <w:gridCol w:w="1040"/>
      </w:tblGrid>
      <w:tr w:rsidR="007E1ACE" w14:paraId="77F5E789" w14:textId="77777777" w:rsidTr="007E1ACE">
        <w:trPr>
          <w:cantSplit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2BF0A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Anno Scolastico</w:t>
            </w:r>
          </w:p>
        </w:tc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7A552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Istituto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E0797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dal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0CA9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al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0A34F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punti</w:t>
            </w:r>
          </w:p>
        </w:tc>
      </w:tr>
      <w:tr w:rsidR="007E1ACE" w14:paraId="7EEA7375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06ACE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E3A61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2510A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BB026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1482A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7E1ACE" w14:paraId="6C1C2249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C5E8C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3CAE6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B8935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BA42D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617CE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7E1ACE" w14:paraId="274C223A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54D8B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7DF9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A74D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419C0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CC05A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45934DD7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EC7B4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052FB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C3423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8EB19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FE364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D6D73" w14:paraId="0D2D32D0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07FA7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DDE57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7A40C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D1E2C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B7891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D6D73" w14:paraId="554C2F67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D267B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A2A15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D2299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51F8C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2124" w14:textId="77777777" w:rsidR="008D6D73" w:rsidRPr="007E1ACE" w:rsidRDefault="008D6D73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1776C7BF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EDE3A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051BB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C33BF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A04CC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6DADB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070BF868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29A91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099FF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0A600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D2A17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470E5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264C7B44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E789B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58170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38930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2FF08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EB4D8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4863D933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7571B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55B7B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37220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DF370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10A45" w14:textId="77777777" w:rsidR="00A70157" w:rsidRPr="007E1ACE" w:rsidRDefault="00A70157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7E1ACE" w14:paraId="6BBD79D4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2A3B8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FADA7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5910C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A47BC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EDC7C" w14:textId="77777777" w:rsidR="007E1ACE" w:rsidRP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7E1ACE" w14:paraId="79637B96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C2C74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2135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0912C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E1130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6395E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7E1ACE" w14:paraId="3460BB81" w14:textId="77777777" w:rsidTr="007E1ACE">
        <w:trPr>
          <w:cantSplit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2708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57F7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7487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113511B3" w14:textId="77777777" w:rsidR="007E1ACE" w:rsidRDefault="007E1ACE" w:rsidP="00724E08">
            <w:pPr>
              <w:pStyle w:val="NormaleWeb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</w:t>
            </w:r>
            <w:r>
              <w:rPr>
                <w:rFonts w:ascii="Arial Narrow" w:hAnsi="Arial Narrow" w:cs="Arial"/>
                <w:bCs/>
              </w:rPr>
              <w:t xml:space="preserve">Totale </w:t>
            </w: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4AB69" w14:textId="77777777" w:rsidR="007E1ACE" w:rsidRDefault="007E1ACE" w:rsidP="00724E08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2F047B8E" w14:textId="77777777" w:rsidR="008D6D73" w:rsidRDefault="008D6D73" w:rsidP="000F1D2A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14DFF39" w14:textId="189F36C2" w:rsidR="007E1ACE" w:rsidRDefault="007E1ACE" w:rsidP="000F1D2A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Incarichi</w:t>
      </w:r>
      <w:r w:rsidR="000501A2" w:rsidRPr="007E1AC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svolti in sostituzione del RESPONSABILE AMMINISTRATIVO</w:t>
      </w:r>
      <w:r w:rsidR="00A701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/D.S.G.A.</w:t>
      </w:r>
      <w:r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 (punti </w:t>
      </w:r>
      <w:r w:rsidR="00A70157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>2</w:t>
      </w:r>
      <w:r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 per ogni anno o frazione superiore a 6 mesi)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5EDD694B" w14:textId="7B3CD674" w:rsidR="000501A2" w:rsidRPr="007E1ACE" w:rsidRDefault="000501A2" w:rsidP="000501A2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4793"/>
        <w:gridCol w:w="1238"/>
        <w:gridCol w:w="1283"/>
        <w:gridCol w:w="1040"/>
      </w:tblGrid>
      <w:tr w:rsidR="000501A2" w14:paraId="2C6666A9" w14:textId="77777777" w:rsidTr="007E1ACE">
        <w:trPr>
          <w:cantSplit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5632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Anno Scolastico</w:t>
            </w:r>
          </w:p>
        </w:tc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AC8E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Istituto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AF1D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dal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91BF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al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E3EA6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punti</w:t>
            </w:r>
          </w:p>
        </w:tc>
      </w:tr>
      <w:tr w:rsidR="000501A2" w14:paraId="4D366E28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D1AB6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6B699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7D670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A4BC5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9B089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501A2" w14:paraId="3C5DBB54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CCE12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A64B4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610E7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33AA6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A5C9" w14:textId="77777777" w:rsidR="000501A2" w:rsidRPr="007E1ACE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7E1ACE" w14:paraId="630EDBBD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32F93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EB2D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EEFD8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40AC8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8846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4629034F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68264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500E1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FADAD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69C17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EFAD0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35499D51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2EA46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4ABB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9D6D3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35643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11AAF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60EDCCD0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79093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2016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5A6D0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4397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6E361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1E148758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29E77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60ABC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6770E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24D19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4790B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268AEE1B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9770A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878C0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D277B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06954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5BEF0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70157" w14:paraId="4A4E57E5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1E7A7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0C609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A3558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D1DED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E656" w14:textId="77777777" w:rsidR="00A70157" w:rsidRPr="007E1ACE" w:rsidRDefault="00A70157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7E1ACE" w14:paraId="51B7FBE2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200AD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0D7D9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561FF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D3607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E5B79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501A2" w14:paraId="1CFD3E8E" w14:textId="77777777" w:rsidTr="007E1ACE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85EE7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DB881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C1EFA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D4F29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2B8ED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0501A2" w14:paraId="4E1A6AA9" w14:textId="77777777" w:rsidTr="007E1ACE">
        <w:trPr>
          <w:cantSplit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9AFD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A7BE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D09B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5C01A712" w14:textId="0A4ABA4B" w:rsidR="000501A2" w:rsidRDefault="000501A2">
            <w:pPr>
              <w:pStyle w:val="NormaleWeb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</w:t>
            </w:r>
            <w:r>
              <w:rPr>
                <w:rFonts w:ascii="Arial Narrow" w:hAnsi="Arial Narrow" w:cs="Arial"/>
                <w:bCs/>
              </w:rPr>
              <w:t xml:space="preserve">Totale </w:t>
            </w: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33DE6" w14:textId="77777777" w:rsidR="000501A2" w:rsidRDefault="000501A2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35860950" w14:textId="77777777" w:rsidR="008D6D73" w:rsidRDefault="008D6D73" w:rsidP="009A2949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B76FD25" w14:textId="1285E3EF" w:rsidR="009A2949" w:rsidRDefault="0030346F" w:rsidP="009A2949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Servizio prestato alle dipendenze dello Stato o di altri enti pubblici territoriali ivi compreso ogni altro tipo di servizio scolastico </w:t>
      </w:r>
      <w:r w:rsidR="009A2949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(punti </w:t>
      </w:r>
      <w:r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>0,50</w:t>
      </w:r>
      <w:r w:rsidR="009A2949" w:rsidRPr="007E1ACE">
        <w:rPr>
          <w:rFonts w:ascii="Arial Narrow" w:eastAsiaTheme="minorHAnsi" w:hAnsi="Arial Narrow" w:cs="Arial"/>
          <w:b/>
          <w:bCs/>
          <w:kern w:val="2"/>
          <w:sz w:val="20"/>
          <w:szCs w:val="16"/>
          <w:lang w:eastAsia="en-US"/>
          <w14:ligatures w14:val="standardContextual"/>
        </w:rPr>
        <w:t xml:space="preserve"> per ogni anno o frazione superiore a 6 mesi)</w:t>
      </w:r>
      <w:r w:rsidR="009A294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2972810A" w14:textId="77777777" w:rsidR="009A2949" w:rsidRDefault="009A2949" w:rsidP="009A2949">
      <w:pPr>
        <w:pStyle w:val="Normale1"/>
        <w:autoSpaceDE w:val="0"/>
        <w:autoSpaceDN w:val="0"/>
        <w:adjustRightInd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4793"/>
        <w:gridCol w:w="1238"/>
        <w:gridCol w:w="1283"/>
        <w:gridCol w:w="1040"/>
      </w:tblGrid>
      <w:tr w:rsidR="009A2949" w14:paraId="74B6E1EA" w14:textId="77777777" w:rsidTr="00A97561">
        <w:trPr>
          <w:cantSplit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FD96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Anno Scolastico</w:t>
            </w:r>
          </w:p>
        </w:tc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3AB5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Istituto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81C13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dal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FB71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al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FDF50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punti</w:t>
            </w:r>
          </w:p>
        </w:tc>
      </w:tr>
      <w:tr w:rsidR="009A2949" w14:paraId="640A27B3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5D6C1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C709F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95AAE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893AA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9B0D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2949" w14:paraId="212A6EC0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1E008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C833A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30656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6E8E9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0583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2949" w14:paraId="415AF0B4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DF5BE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9385E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4266C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C086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8C80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2949" w14:paraId="30CCDE3A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0F9F0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15024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C5AC2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28A9C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C5D1D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2949" w14:paraId="0E6D989D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35DB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CE3C8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B459A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E588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78246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2949" w14:paraId="2F166314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48911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B1657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4ADD1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D1D31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5C655" w14:textId="77777777" w:rsidR="009A2949" w:rsidRPr="007E1ACE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2949" w14:paraId="450E78DD" w14:textId="77777777" w:rsidTr="00A97561">
        <w:trPr>
          <w:cantSplit/>
        </w:trPr>
        <w:tc>
          <w:tcPr>
            <w:tcW w:w="1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B296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6E070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CE828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2F43D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09A5B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9A2949" w14:paraId="7B9C913F" w14:textId="77777777" w:rsidTr="00A97561">
        <w:trPr>
          <w:cantSplit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8E06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70EB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0C10F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210B468D" w14:textId="77777777" w:rsidR="009A2949" w:rsidRDefault="009A2949" w:rsidP="00A97561">
            <w:pPr>
              <w:pStyle w:val="NormaleWeb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</w:t>
            </w:r>
            <w:r>
              <w:rPr>
                <w:rFonts w:ascii="Arial Narrow" w:hAnsi="Arial Narrow" w:cs="Arial"/>
                <w:bCs/>
              </w:rPr>
              <w:t xml:space="preserve">Totale </w:t>
            </w:r>
          </w:p>
        </w:tc>
        <w:tc>
          <w:tcPr>
            <w:tcW w:w="1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E4A7E" w14:textId="77777777" w:rsidR="009A2949" w:rsidRDefault="009A2949" w:rsidP="00A97561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7E615C3" w14:textId="77777777" w:rsidR="008D6D73" w:rsidRDefault="008D6D73" w:rsidP="005E44DC">
      <w:pPr>
        <w:pStyle w:val="Normale1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CB816DE" w14:textId="5914333D" w:rsidR="001B1FA5" w:rsidRDefault="000501A2" w:rsidP="005E44DC">
      <w:pPr>
        <w:pStyle w:val="Normale1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E1AC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TABELLA RIASSUNTIVA PUNTEGGIO</w:t>
      </w:r>
      <w:r w:rsidR="008D6D7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0760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di cui all’</w:t>
      </w:r>
      <w:r w:rsidR="006A2DC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allegato</w:t>
      </w:r>
      <w:r w:rsidR="001B1FA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 del D.M. 146/2000</w:t>
      </w:r>
    </w:p>
    <w:p w14:paraId="1DA2069D" w14:textId="3D523C55" w:rsidR="000501A2" w:rsidRDefault="008D6D73" w:rsidP="005E44DC">
      <w:pPr>
        <w:pStyle w:val="Normale1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(</w:t>
      </w:r>
      <w:r w:rsidR="003736B2" w:rsidRPr="003736B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riservato all</w:t>
      </w:r>
      <w:r w:rsidRPr="003736B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’Ufficio </w:t>
      </w:r>
      <w:r w:rsidR="003736B2" w:rsidRPr="003736B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scolastico provinciale</w:t>
      </w:r>
      <w:r w:rsidR="003736B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4786E224" w14:textId="77777777" w:rsidR="007E1ACE" w:rsidRPr="007E1ACE" w:rsidRDefault="007E1ACE" w:rsidP="000501A2">
      <w:pPr>
        <w:pStyle w:val="Normale1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Normal"/>
        <w:tblW w:w="9631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260"/>
        <w:gridCol w:w="3402"/>
      </w:tblGrid>
      <w:tr w:rsidR="007E1ACE" w14:paraId="6945CE2E" w14:textId="77777777" w:rsidTr="007E1ACE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BE48608" w14:textId="7575D274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TITOLI DI STUDIO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8F6C84F" w14:textId="4417B5C9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TITOLI DI SERVIZIO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EB60E0D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E1AC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TOTALE PUNTEGGIO</w:t>
            </w:r>
          </w:p>
        </w:tc>
      </w:tr>
      <w:tr w:rsidR="007E1ACE" w14:paraId="46A95DD7" w14:textId="77777777" w:rsidTr="007E1ACE">
        <w:tc>
          <w:tcPr>
            <w:tcW w:w="2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A329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73DAD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B6650" w14:textId="77777777" w:rsid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FA561E5" w14:textId="77777777" w:rsidR="007E1ACE" w:rsidRPr="007E1ACE" w:rsidRDefault="007E1ACE">
            <w:pPr>
              <w:pStyle w:val="Normale1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A81DE2A" w14:textId="77777777" w:rsidR="000501A2" w:rsidRDefault="000501A2" w:rsidP="000501A2">
      <w:pPr>
        <w:pStyle w:val="Normale1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</w:t>
      </w:r>
    </w:p>
    <w:p w14:paraId="0DFF7D61" w14:textId="77777777" w:rsidR="00DE00CB" w:rsidRDefault="00DE00CB" w:rsidP="000501A2">
      <w:pPr>
        <w:pStyle w:val="Titolo31"/>
        <w:rPr>
          <w:rFonts w:ascii="Arial Narrow" w:hAnsi="Arial Narrow"/>
          <w:sz w:val="27"/>
          <w:szCs w:val="27"/>
        </w:rPr>
      </w:pPr>
    </w:p>
    <w:p w14:paraId="725203A4" w14:textId="77777777" w:rsidR="008D6D73" w:rsidRPr="008D6D73" w:rsidRDefault="008D6D73" w:rsidP="008D6D73">
      <w:pPr>
        <w:pStyle w:val="Normale1"/>
      </w:pPr>
    </w:p>
    <w:p w14:paraId="6638516F" w14:textId="366B7EF8" w:rsidR="008D6D73" w:rsidRPr="00666857" w:rsidRDefault="00666857" w:rsidP="00666857">
      <w:pPr>
        <w:rPr>
          <w:b/>
          <w:bCs/>
        </w:rPr>
      </w:pPr>
      <w:r>
        <w:rPr>
          <w:b/>
          <w:bCs/>
        </w:rPr>
        <w:t xml:space="preserve">SEZIONE B) DOMANDA DI </w:t>
      </w:r>
      <w:r w:rsidR="008D6D73" w:rsidRPr="00666857">
        <w:rPr>
          <w:b/>
          <w:bCs/>
        </w:rPr>
        <w:t>TRASFERIMENTO ED ISCRIZIONE NELLA GRADUATORIA PROVINCIALE PERMANENTE DI CUI AL D.M. 146/2000 DELLA PROVINCIA DI:</w:t>
      </w: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8D6D73" w14:paraId="5DDA9FA0" w14:textId="77777777" w:rsidTr="006610DF">
        <w:trPr>
          <w:trHeight w:val="397"/>
        </w:trPr>
        <w:tc>
          <w:tcPr>
            <w:tcW w:w="10065" w:type="dxa"/>
            <w:vAlign w:val="center"/>
          </w:tcPr>
          <w:p w14:paraId="1998FBD3" w14:textId="77777777" w:rsidR="008D6D73" w:rsidRDefault="008D6D73" w:rsidP="006610DF">
            <w:pPr>
              <w:ind w:left="-57"/>
            </w:pPr>
          </w:p>
          <w:p w14:paraId="21373528" w14:textId="77777777" w:rsidR="008D6D73" w:rsidRDefault="008D6D73" w:rsidP="006610DF">
            <w:pPr>
              <w:ind w:left="-57"/>
            </w:pPr>
          </w:p>
          <w:p w14:paraId="1D0181BB" w14:textId="77777777" w:rsidR="008D6D73" w:rsidRDefault="008D6D73" w:rsidP="006610DF">
            <w:pPr>
              <w:ind w:left="-57"/>
            </w:pPr>
          </w:p>
        </w:tc>
      </w:tr>
    </w:tbl>
    <w:p w14:paraId="23B556FF" w14:textId="77777777" w:rsidR="00CE597A" w:rsidRDefault="00CE597A" w:rsidP="00DE00CB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3F6267D" w14:textId="77777777" w:rsidR="00CE597A" w:rsidRDefault="00CE597A" w:rsidP="00DE00CB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32540C5" w14:textId="77777777" w:rsidR="00CE597A" w:rsidRDefault="00CE597A" w:rsidP="00DE00CB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1644907" w14:textId="77777777" w:rsidR="00911874" w:rsidRDefault="00CE597A" w:rsidP="00DE00CB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Ai fini della valutazione delle dichiarazioni non </w:t>
      </w:r>
      <w:r w:rsidR="0091187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autocertificabili, si allega la seguente documentazione:</w:t>
      </w:r>
    </w:p>
    <w:p w14:paraId="20CD1266" w14:textId="77777777" w:rsidR="00911874" w:rsidRDefault="00911874" w:rsidP="00DE00CB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6F5D3B4" w14:textId="23F83159" w:rsidR="000501A2" w:rsidRDefault="00911874" w:rsidP="00911874">
      <w:pPr>
        <w:pStyle w:val="Normale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</w:t>
      </w:r>
    </w:p>
    <w:p w14:paraId="5AE5AAA7" w14:textId="49BBA69B" w:rsidR="00911874" w:rsidRDefault="00911874" w:rsidP="00911874">
      <w:pPr>
        <w:pStyle w:val="Normale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</w:t>
      </w:r>
    </w:p>
    <w:p w14:paraId="1800D4E3" w14:textId="7C709924" w:rsidR="00911874" w:rsidRDefault="00911874" w:rsidP="00911874">
      <w:pPr>
        <w:pStyle w:val="Normale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</w:t>
      </w:r>
    </w:p>
    <w:p w14:paraId="26FC3B19" w14:textId="28E4CC5E" w:rsidR="00911874" w:rsidRDefault="00911874" w:rsidP="00911874">
      <w:pPr>
        <w:pStyle w:val="Normale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</w:t>
      </w:r>
    </w:p>
    <w:p w14:paraId="287A36DA" w14:textId="656023A2" w:rsidR="00911874" w:rsidRDefault="00911874" w:rsidP="00911874">
      <w:pPr>
        <w:pStyle w:val="Normale1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</w:t>
      </w:r>
    </w:p>
    <w:p w14:paraId="2EDAF7BE" w14:textId="77777777" w:rsidR="00911874" w:rsidRDefault="00911874" w:rsidP="00911874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56D36EC" w14:textId="77777777" w:rsidR="00911874" w:rsidRDefault="00911874" w:rsidP="00911874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4D25305" w14:textId="77777777" w:rsidR="00911874" w:rsidRPr="000501A2" w:rsidRDefault="00911874" w:rsidP="00911874">
      <w:pPr>
        <w:pStyle w:val="Normale1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FC78C22" w14:textId="77777777" w:rsidR="000501A2" w:rsidRPr="000501A2" w:rsidRDefault="000501A2" w:rsidP="000501A2">
      <w:pPr>
        <w:pStyle w:val="Normale1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557FC33" w14:textId="6C059969" w:rsidR="000501A2" w:rsidRPr="000501A2" w:rsidRDefault="000501A2" w:rsidP="000501A2">
      <w:pPr>
        <w:pStyle w:val="Normale1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Data____________________</w:t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D838E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</w:t>
      </w:r>
      <w:r w:rsidRPr="000501A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Firma________________________________</w:t>
      </w:r>
    </w:p>
    <w:p w14:paraId="521D5E24" w14:textId="77777777" w:rsidR="000501A2" w:rsidRDefault="000501A2" w:rsidP="00F21E5A">
      <w:pPr>
        <w:jc w:val="both"/>
      </w:pPr>
    </w:p>
    <w:p w14:paraId="15E364A0" w14:textId="77777777" w:rsidR="00F21E5A" w:rsidRDefault="00F21E5A" w:rsidP="00F21E5A">
      <w:pPr>
        <w:jc w:val="both"/>
      </w:pPr>
    </w:p>
    <w:p w14:paraId="724C7E6D" w14:textId="77777777" w:rsidR="00E316A0" w:rsidRDefault="00E316A0" w:rsidP="00F21E5A">
      <w:pPr>
        <w:jc w:val="both"/>
      </w:pPr>
    </w:p>
    <w:sectPr w:rsidR="00E316A0" w:rsidSect="00666857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307E1" w14:textId="77777777" w:rsidR="00A20965" w:rsidRDefault="00A20965" w:rsidP="005712C5">
      <w:pPr>
        <w:spacing w:after="0" w:line="240" w:lineRule="auto"/>
      </w:pPr>
      <w:r>
        <w:separator/>
      </w:r>
    </w:p>
  </w:endnote>
  <w:endnote w:type="continuationSeparator" w:id="0">
    <w:p w14:paraId="08443D38" w14:textId="77777777" w:rsidR="00A20965" w:rsidRDefault="00A20965" w:rsidP="0057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738885"/>
      <w:docPartObj>
        <w:docPartGallery w:val="Page Numbers (Bottom of Page)"/>
        <w:docPartUnique/>
      </w:docPartObj>
    </w:sdtPr>
    <w:sdtContent>
      <w:p w14:paraId="1BC7993B" w14:textId="01B6CA86" w:rsidR="005712C5" w:rsidRDefault="00571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68136" w14:textId="77777777" w:rsidR="005712C5" w:rsidRDefault="005712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582C1" w14:textId="77777777" w:rsidR="00A20965" w:rsidRDefault="00A20965" w:rsidP="005712C5">
      <w:pPr>
        <w:spacing w:after="0" w:line="240" w:lineRule="auto"/>
      </w:pPr>
      <w:r>
        <w:separator/>
      </w:r>
    </w:p>
  </w:footnote>
  <w:footnote w:type="continuationSeparator" w:id="0">
    <w:p w14:paraId="23B1FBF2" w14:textId="77777777" w:rsidR="00A20965" w:rsidRDefault="00A20965" w:rsidP="0057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5383B" w14:textId="73429463" w:rsidR="000634D2" w:rsidRDefault="000634D2">
    <w:pPr>
      <w:pStyle w:val="Intestazione"/>
      <w:jc w:val="right"/>
      <w:rPr>
        <w:color w:val="156082" w:themeColor="accent1"/>
      </w:rPr>
    </w:pPr>
    <w:r>
      <w:rPr>
        <w:color w:val="156082" w:themeColor="accent1"/>
      </w:rPr>
      <w:t>Modello A</w:t>
    </w:r>
  </w:p>
  <w:p w14:paraId="38497E45" w14:textId="77777777" w:rsidR="000634D2" w:rsidRDefault="000634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C66"/>
    <w:multiLevelType w:val="multilevel"/>
    <w:tmpl w:val="82DE26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14A6"/>
    <w:multiLevelType w:val="hybridMultilevel"/>
    <w:tmpl w:val="9252EB86"/>
    <w:lvl w:ilvl="0" w:tplc="9CB074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106"/>
    <w:multiLevelType w:val="hybridMultilevel"/>
    <w:tmpl w:val="1CE01334"/>
    <w:lvl w:ilvl="0" w:tplc="5D341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1301"/>
    <w:multiLevelType w:val="hybridMultilevel"/>
    <w:tmpl w:val="7C2C1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46B1"/>
    <w:multiLevelType w:val="multilevel"/>
    <w:tmpl w:val="7220B5E0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B0D57"/>
    <w:multiLevelType w:val="hybridMultilevel"/>
    <w:tmpl w:val="DCCE6292"/>
    <w:lvl w:ilvl="0" w:tplc="04100011">
      <w:start w:val="1"/>
      <w:numFmt w:val="decimal"/>
      <w:lvlText w:val="%1)"/>
      <w:lvlJc w:val="left"/>
      <w:pPr>
        <w:ind w:left="812" w:hanging="360"/>
      </w:p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 w15:restartNumberingAfterBreak="0">
    <w:nsid w:val="68E44CB0"/>
    <w:multiLevelType w:val="multilevel"/>
    <w:tmpl w:val="9760BDDC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73B1"/>
    <w:multiLevelType w:val="hybridMultilevel"/>
    <w:tmpl w:val="262A69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30970">
    <w:abstractNumId w:val="6"/>
  </w:num>
  <w:num w:numId="2" w16cid:durableId="1592204234">
    <w:abstractNumId w:val="0"/>
  </w:num>
  <w:num w:numId="3" w16cid:durableId="1076904478">
    <w:abstractNumId w:val="4"/>
  </w:num>
  <w:num w:numId="4" w16cid:durableId="937637421">
    <w:abstractNumId w:val="7"/>
  </w:num>
  <w:num w:numId="5" w16cid:durableId="1008604972">
    <w:abstractNumId w:val="2"/>
  </w:num>
  <w:num w:numId="6" w16cid:durableId="1020397051">
    <w:abstractNumId w:val="3"/>
  </w:num>
  <w:num w:numId="7" w16cid:durableId="97025617">
    <w:abstractNumId w:val="1"/>
  </w:num>
  <w:num w:numId="8" w16cid:durableId="718436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CD"/>
    <w:rsid w:val="000501A2"/>
    <w:rsid w:val="000634D2"/>
    <w:rsid w:val="000F1D2A"/>
    <w:rsid w:val="00107606"/>
    <w:rsid w:val="00124641"/>
    <w:rsid w:val="00174D10"/>
    <w:rsid w:val="001B1FA5"/>
    <w:rsid w:val="001C653A"/>
    <w:rsid w:val="001F0EEA"/>
    <w:rsid w:val="002B150E"/>
    <w:rsid w:val="002D0A49"/>
    <w:rsid w:val="0030346F"/>
    <w:rsid w:val="00304EB8"/>
    <w:rsid w:val="00365DAA"/>
    <w:rsid w:val="003736B2"/>
    <w:rsid w:val="00395499"/>
    <w:rsid w:val="00412145"/>
    <w:rsid w:val="00443CC3"/>
    <w:rsid w:val="004721D3"/>
    <w:rsid w:val="004B03C0"/>
    <w:rsid w:val="005712C5"/>
    <w:rsid w:val="005767BF"/>
    <w:rsid w:val="005E44DC"/>
    <w:rsid w:val="00626B24"/>
    <w:rsid w:val="00666857"/>
    <w:rsid w:val="006A2DC2"/>
    <w:rsid w:val="007869F3"/>
    <w:rsid w:val="00790957"/>
    <w:rsid w:val="007C620C"/>
    <w:rsid w:val="007E1ACE"/>
    <w:rsid w:val="0087682B"/>
    <w:rsid w:val="008A2F90"/>
    <w:rsid w:val="008A7D61"/>
    <w:rsid w:val="008B4BB5"/>
    <w:rsid w:val="008D6D73"/>
    <w:rsid w:val="00911874"/>
    <w:rsid w:val="00966659"/>
    <w:rsid w:val="00970A4F"/>
    <w:rsid w:val="00996333"/>
    <w:rsid w:val="009A2949"/>
    <w:rsid w:val="009C64CD"/>
    <w:rsid w:val="009C7BC5"/>
    <w:rsid w:val="009D72D5"/>
    <w:rsid w:val="009E7B6D"/>
    <w:rsid w:val="00A15C59"/>
    <w:rsid w:val="00A20965"/>
    <w:rsid w:val="00A25EB4"/>
    <w:rsid w:val="00A70157"/>
    <w:rsid w:val="00B44033"/>
    <w:rsid w:val="00B86F88"/>
    <w:rsid w:val="00C10098"/>
    <w:rsid w:val="00C12E1B"/>
    <w:rsid w:val="00C8754B"/>
    <w:rsid w:val="00CD5161"/>
    <w:rsid w:val="00CE597A"/>
    <w:rsid w:val="00D838E2"/>
    <w:rsid w:val="00D84C27"/>
    <w:rsid w:val="00DD392F"/>
    <w:rsid w:val="00DE00CB"/>
    <w:rsid w:val="00DF5704"/>
    <w:rsid w:val="00E12610"/>
    <w:rsid w:val="00E316A0"/>
    <w:rsid w:val="00F21E5A"/>
    <w:rsid w:val="00F2489D"/>
    <w:rsid w:val="00F36987"/>
    <w:rsid w:val="00F372BB"/>
    <w:rsid w:val="00F54317"/>
    <w:rsid w:val="00F66B4C"/>
    <w:rsid w:val="00F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CFB9"/>
  <w15:chartTrackingRefBased/>
  <w15:docId w15:val="{1BFFDEAF-AC19-420C-83F5-E8EA9B33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4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4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4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4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4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4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4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4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4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4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4C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1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0501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semiHidden/>
    <w:rsid w:val="00050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1">
    <w:name w:val="Titolo 31"/>
    <w:basedOn w:val="Normale"/>
    <w:next w:val="Normale1"/>
    <w:rsid w:val="000501A2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05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71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2C5"/>
  </w:style>
  <w:style w:type="paragraph" w:styleId="Pidipagina">
    <w:name w:val="footer"/>
    <w:basedOn w:val="Normale"/>
    <w:link w:val="PidipaginaCarattere"/>
    <w:uiPriority w:val="99"/>
    <w:unhideWhenUsed/>
    <w:rsid w:val="00571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2C5"/>
  </w:style>
  <w:style w:type="character" w:styleId="Collegamentoipertestuale">
    <w:name w:val="Hyperlink"/>
    <w:basedOn w:val="Carpredefinitoparagrafo"/>
    <w:uiPriority w:val="99"/>
    <w:unhideWhenUsed/>
    <w:rsid w:val="000634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3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pcz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MARIA</dc:creator>
  <cp:keywords/>
  <dc:description/>
  <cp:lastModifiedBy>MAURO MARIA</cp:lastModifiedBy>
  <cp:revision>4</cp:revision>
  <cp:lastPrinted>2024-05-24T10:31:00Z</cp:lastPrinted>
  <dcterms:created xsi:type="dcterms:W3CDTF">2024-05-24T10:40:00Z</dcterms:created>
  <dcterms:modified xsi:type="dcterms:W3CDTF">2024-05-24T10:41:00Z</dcterms:modified>
</cp:coreProperties>
</file>