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19" w:rsidRDefault="00BB7530">
      <w:pPr>
        <w:ind w:firstLine="708"/>
        <w:jc w:val="right"/>
      </w:pPr>
      <w:r>
        <w:t>Agli Uffici Scolastici Regionali</w:t>
      </w:r>
    </w:p>
    <w:p w:rsidR="00965219" w:rsidRDefault="00BB7530">
      <w:pPr>
        <w:ind w:firstLine="708"/>
        <w:jc w:val="right"/>
      </w:pPr>
      <w:r>
        <w:t>LORO SEDI</w:t>
      </w:r>
    </w:p>
    <w:p w:rsidR="00965219" w:rsidRDefault="00965219">
      <w:pPr>
        <w:ind w:firstLine="708"/>
        <w:jc w:val="right"/>
      </w:pPr>
    </w:p>
    <w:p w:rsidR="00965219" w:rsidRDefault="00BB7530">
      <w:pPr>
        <w:ind w:firstLine="708"/>
        <w:jc w:val="right"/>
      </w:pPr>
      <w:r>
        <w:t>Agli Ambiti Territoriali Provinciali</w:t>
      </w:r>
    </w:p>
    <w:p w:rsidR="00965219" w:rsidRDefault="00BB7530">
      <w:pPr>
        <w:ind w:firstLine="708"/>
        <w:jc w:val="right"/>
      </w:pPr>
      <w:r>
        <w:t>LORO SEDI</w:t>
      </w:r>
    </w:p>
    <w:p w:rsidR="00965219" w:rsidRDefault="00965219">
      <w:pPr>
        <w:ind w:firstLine="708"/>
        <w:jc w:val="right"/>
      </w:pPr>
    </w:p>
    <w:p w:rsidR="00965219" w:rsidRDefault="00BB7530">
      <w:pPr>
        <w:ind w:firstLine="708"/>
        <w:jc w:val="right"/>
      </w:pPr>
      <w:r>
        <w:t>Alle istituzioni scolastiche</w:t>
      </w:r>
    </w:p>
    <w:p w:rsidR="00965219" w:rsidRDefault="00BB7530">
      <w:pPr>
        <w:ind w:firstLine="708"/>
        <w:jc w:val="right"/>
      </w:pPr>
      <w:r>
        <w:t>di ogni ordine e grado</w:t>
      </w:r>
    </w:p>
    <w:p w:rsidR="00965219" w:rsidRDefault="00BB7530">
      <w:pPr>
        <w:ind w:firstLine="708"/>
        <w:jc w:val="right"/>
      </w:pPr>
      <w:r>
        <w:t>LORO SEDI</w:t>
      </w:r>
    </w:p>
    <w:p w:rsidR="00965219" w:rsidRDefault="00965219">
      <w:pPr>
        <w:ind w:firstLine="708"/>
        <w:jc w:val="right"/>
      </w:pPr>
    </w:p>
    <w:p w:rsidR="00965219" w:rsidRDefault="00965219">
      <w:pPr>
        <w:ind w:right="84"/>
        <w:rPr>
          <w:smallCaps/>
        </w:rPr>
      </w:pPr>
    </w:p>
    <w:p w:rsidR="006F6B45" w:rsidRDefault="006F6B45">
      <w:pPr>
        <w:ind w:right="84"/>
        <w:rPr>
          <w:smallCaps/>
        </w:rPr>
      </w:pPr>
    </w:p>
    <w:p w:rsidR="006F6B45" w:rsidRDefault="006F6B45">
      <w:pPr>
        <w:ind w:right="84"/>
        <w:rPr>
          <w:smallCaps/>
        </w:rPr>
      </w:pPr>
    </w:p>
    <w:p w:rsidR="00965219" w:rsidRDefault="00965219">
      <w:pPr>
        <w:ind w:right="84"/>
        <w:rPr>
          <w:smallCaps/>
        </w:rPr>
      </w:pPr>
    </w:p>
    <w:p w:rsidR="00965219" w:rsidRDefault="00BB7530">
      <w:pPr>
        <w:ind w:left="1560" w:hanging="1560"/>
        <w:jc w:val="both"/>
      </w:pPr>
      <w:r>
        <w:t xml:space="preserve">OGGETTO:   Graduatorie di istituto personale docente ed educativo. </w:t>
      </w:r>
      <w:r w:rsidRPr="00C678B3">
        <w:t xml:space="preserve">D.D.G. </w:t>
      </w:r>
      <w:r w:rsidR="00C062AB" w:rsidRPr="00C678B3">
        <w:t>16/02/2016 n. 89</w:t>
      </w:r>
      <w:r w:rsidRPr="00C678B3">
        <w:t xml:space="preserve">. </w:t>
      </w:r>
      <w:r>
        <w:t>Apertura funzioni POLIS per la scelta delle sedi (</w:t>
      </w:r>
      <w:proofErr w:type="spellStart"/>
      <w:r>
        <w:t>mod</w:t>
      </w:r>
      <w:proofErr w:type="spellEnd"/>
      <w:r>
        <w:t>. B)</w:t>
      </w:r>
    </w:p>
    <w:p w:rsidR="00965219" w:rsidRDefault="00BB7530">
      <w:pPr>
        <w:ind w:left="1560"/>
        <w:jc w:val="both"/>
      </w:pPr>
      <w:r>
        <w:t>Presentazione del modello B1 per i Licei musicali e coreutici</w:t>
      </w:r>
    </w:p>
    <w:p w:rsidR="00965219" w:rsidRDefault="00965219">
      <w:pPr>
        <w:ind w:left="1560" w:hanging="1560"/>
        <w:jc w:val="both"/>
      </w:pPr>
    </w:p>
    <w:p w:rsidR="00AA00AC" w:rsidRDefault="00AA00AC" w:rsidP="00C678B3">
      <w:pPr>
        <w:ind w:firstLine="708"/>
        <w:jc w:val="both"/>
      </w:pPr>
    </w:p>
    <w:p w:rsidR="00C678B3" w:rsidRPr="002E6D52" w:rsidRDefault="00BB7530" w:rsidP="00C678B3">
      <w:pPr>
        <w:ind w:firstLine="708"/>
        <w:jc w:val="both"/>
      </w:pPr>
      <w:r>
        <w:t>Si comunica che</w:t>
      </w:r>
      <w:r w:rsidR="002E6D52">
        <w:t>,</w:t>
      </w:r>
      <w:r>
        <w:t xml:space="preserve"> dalla data odierna e fino alle ore 14,00 del </w:t>
      </w:r>
      <w:r w:rsidR="00E07873" w:rsidRPr="006F6B45">
        <w:t>4 aprile 2016</w:t>
      </w:r>
      <w:r w:rsidR="002E6D52" w:rsidRPr="006F6B45">
        <w:t>,</w:t>
      </w:r>
      <w:r>
        <w:t xml:space="preserve"> sono aperte le funzioni POLIS per la scelta delle sedi per il conferimento delle supplenze.</w:t>
      </w:r>
      <w:r w:rsidR="00C678B3" w:rsidRPr="00C678B3">
        <w:t xml:space="preserve"> </w:t>
      </w:r>
      <w:r w:rsidR="00AA00AC">
        <w:t>Sono esprimibile l</w:t>
      </w:r>
      <w:r w:rsidR="00C678B3">
        <w:t xml:space="preserve">e sedi relative </w:t>
      </w:r>
      <w:proofErr w:type="spellStart"/>
      <w:r w:rsidR="00C678B3">
        <w:t>all’a.s.</w:t>
      </w:r>
      <w:proofErr w:type="spellEnd"/>
      <w:r w:rsidR="00C678B3">
        <w:t xml:space="preserve"> 2015/16. </w:t>
      </w:r>
    </w:p>
    <w:p w:rsidR="00C678B3" w:rsidRDefault="00BB7530">
      <w:pPr>
        <w:ind w:firstLine="708"/>
        <w:jc w:val="both"/>
      </w:pPr>
      <w:r>
        <w:t xml:space="preserve">Per le modalità di </w:t>
      </w:r>
      <w:r w:rsidRPr="00C678B3">
        <w:t>compilazione</w:t>
      </w:r>
      <w:r w:rsidR="002E6D52" w:rsidRPr="00C678B3">
        <w:t xml:space="preserve"> dell’istanza</w:t>
      </w:r>
      <w:r w:rsidRPr="00C678B3">
        <w:t xml:space="preserve"> si </w:t>
      </w:r>
      <w:r>
        <w:t>rinvia alle istruzioni fornite all’art. 7</w:t>
      </w:r>
      <w:r w:rsidR="006503FE">
        <w:t>,</w:t>
      </w:r>
      <w:r>
        <w:t xml:space="preserve"> sezione B</w:t>
      </w:r>
      <w:r w:rsidR="006503FE">
        <w:t>,</w:t>
      </w:r>
      <w:r>
        <w:t xml:space="preserve"> del D.M. 23 maggio 2014 n. 353.</w:t>
      </w:r>
      <w:r w:rsidR="00C678B3">
        <w:t xml:space="preserve"> </w:t>
      </w:r>
    </w:p>
    <w:p w:rsidR="00965219" w:rsidRDefault="00965219">
      <w:pPr>
        <w:jc w:val="both"/>
      </w:pPr>
    </w:p>
    <w:p w:rsidR="00965219" w:rsidRDefault="00BB7530">
      <w:pPr>
        <w:jc w:val="both"/>
        <w:rPr>
          <w:u w:val="single"/>
        </w:rPr>
      </w:pPr>
      <w:r>
        <w:rPr>
          <w:u w:val="single"/>
        </w:rPr>
        <w:t>Scelta delle sedi da parte di aspiranti non già iscritti in graduatoria</w:t>
      </w:r>
    </w:p>
    <w:p w:rsidR="00965219" w:rsidRDefault="00BB7530">
      <w:pPr>
        <w:ind w:firstLine="708"/>
        <w:jc w:val="both"/>
      </w:pPr>
      <w:r>
        <w:t>Gli aspiranti non precedentemente iscritti nelle graduatorie di istituto scelgono le istituzioni scolastiche della provincia in cui è ubicata la Scuola alla quale è stato inoltrato il modello di domanda A3.</w:t>
      </w:r>
    </w:p>
    <w:p w:rsidR="00965219" w:rsidRDefault="00965219">
      <w:pPr>
        <w:jc w:val="both"/>
      </w:pPr>
    </w:p>
    <w:p w:rsidR="00965219" w:rsidRDefault="00BB7530">
      <w:pPr>
        <w:jc w:val="both"/>
        <w:rPr>
          <w:u w:val="single"/>
        </w:rPr>
      </w:pPr>
      <w:r>
        <w:rPr>
          <w:u w:val="single"/>
        </w:rPr>
        <w:t>Sostituzione sedi da parte di docenti già iscritti in graduatoria</w:t>
      </w:r>
    </w:p>
    <w:p w:rsidR="00327C7F" w:rsidRDefault="00BB7530">
      <w:pPr>
        <w:ind w:firstLine="708"/>
        <w:jc w:val="both"/>
      </w:pPr>
      <w:r>
        <w:t xml:space="preserve">Fermo restando il carattere triennale delle graduatorie di istituto costituite a decorrere </w:t>
      </w:r>
      <w:proofErr w:type="spellStart"/>
      <w:r>
        <w:t>dall’a.s.</w:t>
      </w:r>
      <w:proofErr w:type="spellEnd"/>
      <w:r>
        <w:t xml:space="preserve"> 2014/15, i docenti che </w:t>
      </w:r>
      <w:r w:rsidR="00C062AB" w:rsidRPr="00C678B3">
        <w:t xml:space="preserve">già </w:t>
      </w:r>
      <w:r w:rsidRPr="00C678B3">
        <w:t xml:space="preserve">figurano </w:t>
      </w:r>
      <w:r>
        <w:t xml:space="preserve">nelle graduatorie di qualsiasi fascia </w:t>
      </w:r>
      <w:r w:rsidRPr="00A42190">
        <w:t xml:space="preserve">per insegnamenti </w:t>
      </w:r>
      <w:r w:rsidR="006503FE">
        <w:t>diversi da quelli per i quali</w:t>
      </w:r>
      <w:r w:rsidRPr="00A42190">
        <w:t xml:space="preserve"> si </w:t>
      </w:r>
      <w:r w:rsidR="006503FE" w:rsidRPr="006F6B45">
        <w:t>chiede l’inserimento</w:t>
      </w:r>
      <w:r w:rsidRPr="006F6B45">
        <w:t xml:space="preserve"> in II</w:t>
      </w:r>
      <w:r w:rsidRPr="00A42190">
        <w:t xml:space="preserve"> fascia aggiuntiva,</w:t>
      </w:r>
      <w:r>
        <w:t xml:space="preserve"> possono inserire/cambiare una o più istituzioni scolastiche della Provincia di iscrizione, </w:t>
      </w:r>
      <w:r w:rsidRPr="00A42190">
        <w:t>ai soli fini dell’inserimento nella II fascia aggiuntiva</w:t>
      </w:r>
      <w:r w:rsidR="006503FE">
        <w:t xml:space="preserve"> per la finestra temporale del 1</w:t>
      </w:r>
      <w:r w:rsidR="00A42190">
        <w:t xml:space="preserve"> febbraio 2016</w:t>
      </w:r>
      <w:r w:rsidRPr="00A42190">
        <w:t>.</w:t>
      </w:r>
      <w:r>
        <w:t xml:space="preserve"> In particolare, le sedi già espresse ad inizio triennio possono essere cambiate</w:t>
      </w:r>
      <w:r w:rsidR="002E6D52">
        <w:t>,</w:t>
      </w:r>
      <w:r>
        <w:t xml:space="preserve"> esclusivamente</w:t>
      </w:r>
      <w:r w:rsidR="002E6D52">
        <w:t>,</w:t>
      </w:r>
      <w:r>
        <w:t xml:space="preserve"> con sedi nelle quali sono presenti gli insegnamenti per i quali si chiede l’inserimento </w:t>
      </w:r>
      <w:r w:rsidR="00E07873">
        <w:t>nella finestra temporale d</w:t>
      </w:r>
      <w:r w:rsidR="006503FE">
        <w:t>el 1</w:t>
      </w:r>
      <w:r w:rsidR="00E07873">
        <w:t xml:space="preserve"> febbraio 2016</w:t>
      </w:r>
      <w:r>
        <w:t xml:space="preserve">. </w:t>
      </w:r>
    </w:p>
    <w:p w:rsidR="00965219" w:rsidRPr="006F6B45" w:rsidRDefault="00C062AB">
      <w:pPr>
        <w:ind w:firstLine="708"/>
        <w:jc w:val="both"/>
      </w:pPr>
      <w:r w:rsidRPr="00C678B3">
        <w:t>Pertanto</w:t>
      </w:r>
      <w:r w:rsidR="002E6D52" w:rsidRPr="00C678B3">
        <w:t>,</w:t>
      </w:r>
      <w:r>
        <w:t xml:space="preserve"> n</w:t>
      </w:r>
      <w:r w:rsidR="00BB7530">
        <w:t xml:space="preserve">on possono essere </w:t>
      </w:r>
      <w:r>
        <w:t>sostituite</w:t>
      </w:r>
      <w:r w:rsidR="00BB7530">
        <w:t xml:space="preserve"> le sedi ove risultino</w:t>
      </w:r>
      <w:r w:rsidR="002E6D52">
        <w:t>,</w:t>
      </w:r>
      <w:r w:rsidR="00BB7530">
        <w:t xml:space="preserve"> già</w:t>
      </w:r>
      <w:r w:rsidR="002E6D52">
        <w:t>,</w:t>
      </w:r>
      <w:r w:rsidR="00BB7530">
        <w:t xml:space="preserve"> impartiti gli insegnamenti per i quali si richiede </w:t>
      </w:r>
      <w:r w:rsidR="00BB7530" w:rsidRPr="006F6B45">
        <w:t xml:space="preserve">l’inserimento </w:t>
      </w:r>
      <w:r w:rsidR="006503FE" w:rsidRPr="006F6B45">
        <w:t xml:space="preserve">in II fascia </w:t>
      </w:r>
      <w:r w:rsidR="00B23682" w:rsidRPr="006F6B45">
        <w:t xml:space="preserve"> aggiuntiva </w:t>
      </w:r>
      <w:r w:rsidR="00E07873" w:rsidRPr="006F6B45">
        <w:t xml:space="preserve">nella </w:t>
      </w:r>
      <w:r w:rsidR="006503FE" w:rsidRPr="006F6B45">
        <w:t xml:space="preserve">presente </w:t>
      </w:r>
      <w:r w:rsidR="00E07873" w:rsidRPr="006F6B45">
        <w:t>fin</w:t>
      </w:r>
      <w:r w:rsidR="006503FE" w:rsidRPr="006F6B45">
        <w:t>estra temporale.</w:t>
      </w:r>
    </w:p>
    <w:p w:rsidR="00A42190" w:rsidRPr="006F6B45" w:rsidRDefault="00A42190">
      <w:pPr>
        <w:ind w:firstLine="708"/>
        <w:jc w:val="both"/>
      </w:pPr>
    </w:p>
    <w:p w:rsidR="00C062AB" w:rsidRPr="006F6B45" w:rsidRDefault="00BB7530" w:rsidP="00327C7F">
      <w:pPr>
        <w:ind w:firstLine="708"/>
        <w:jc w:val="both"/>
      </w:pPr>
      <w:r>
        <w:t>Si ritiene</w:t>
      </w:r>
      <w:r w:rsidR="002E6D52">
        <w:t>,</w:t>
      </w:r>
      <w:r>
        <w:t xml:space="preserve"> inoltre</w:t>
      </w:r>
      <w:r w:rsidR="002E6D52">
        <w:t>,</w:t>
      </w:r>
      <w:r>
        <w:t xml:space="preserve"> </w:t>
      </w:r>
      <w:r w:rsidRPr="00F14611">
        <w:t>utile</w:t>
      </w:r>
      <w:r w:rsidR="00C062AB" w:rsidRPr="00F14611">
        <w:t xml:space="preserve"> precisare che</w:t>
      </w:r>
      <w:r w:rsidR="002E6D52" w:rsidRPr="00F14611">
        <w:t>,</w:t>
      </w:r>
      <w:r w:rsidR="00C062AB" w:rsidRPr="00F14611">
        <w:t xml:space="preserve"> in caso di sostituzione di sedi, l’aspirante </w:t>
      </w:r>
      <w:r w:rsidR="002E6D52" w:rsidRPr="00F14611">
        <w:t>potrà figurare nella nuova istituzione scolastica prescelta,</w:t>
      </w:r>
      <w:r w:rsidR="00C062AB" w:rsidRPr="00F14611">
        <w:t xml:space="preserve"> </w:t>
      </w:r>
      <w:r w:rsidR="00C678B3" w:rsidRPr="00F14611">
        <w:t>solo</w:t>
      </w:r>
      <w:r w:rsidR="00C062AB" w:rsidRPr="00F14611">
        <w:t xml:space="preserve"> </w:t>
      </w:r>
      <w:r w:rsidR="002E6D52" w:rsidRPr="00F14611">
        <w:t xml:space="preserve">relativamente </w:t>
      </w:r>
      <w:r w:rsidR="00C678B3" w:rsidRPr="00F14611">
        <w:t>agli insegnamenti per i quali si chiede l’inserimento in II fascia aggiuntiva e</w:t>
      </w:r>
      <w:r w:rsidR="00C062AB" w:rsidRPr="00F14611">
        <w:t xml:space="preserve"> per il qu</w:t>
      </w:r>
      <w:r w:rsidR="002E6D52" w:rsidRPr="00F14611">
        <w:t>ale ha presentato il modello A3</w:t>
      </w:r>
      <w:r w:rsidR="00C062AB" w:rsidRPr="00F14611">
        <w:t xml:space="preserve"> </w:t>
      </w:r>
      <w:r w:rsidR="002E6D52" w:rsidRPr="00F14611">
        <w:t>e non, anche,</w:t>
      </w:r>
      <w:r w:rsidR="00C062AB" w:rsidRPr="00F14611">
        <w:t xml:space="preserve"> </w:t>
      </w:r>
      <w:r w:rsidR="00C678B3" w:rsidRPr="00F14611">
        <w:t xml:space="preserve">per gli </w:t>
      </w:r>
      <w:r w:rsidR="00C062AB" w:rsidRPr="00F14611">
        <w:t>altr</w:t>
      </w:r>
      <w:r w:rsidR="00C678B3" w:rsidRPr="00F14611">
        <w:t>i</w:t>
      </w:r>
      <w:r w:rsidR="002E6D52" w:rsidRPr="00F14611">
        <w:t>,</w:t>
      </w:r>
      <w:r w:rsidR="00C062AB" w:rsidRPr="00F14611">
        <w:t xml:space="preserve"> eventuali</w:t>
      </w:r>
      <w:r w:rsidR="002E6D52" w:rsidRPr="00F14611">
        <w:t>,</w:t>
      </w:r>
      <w:r w:rsidR="00C062AB" w:rsidRPr="00F14611">
        <w:t xml:space="preserve"> </w:t>
      </w:r>
      <w:r w:rsidR="00C678B3" w:rsidRPr="00F14611">
        <w:t xml:space="preserve">insegnamenti per i quali </w:t>
      </w:r>
      <w:r w:rsidR="00C062AB" w:rsidRPr="00F14611">
        <w:t>era precedentemente iscritto</w:t>
      </w:r>
      <w:r w:rsidR="00D0406F">
        <w:t xml:space="preserve"> </w:t>
      </w:r>
      <w:r w:rsidR="00D0406F" w:rsidRPr="006F6B45">
        <w:t>n</w:t>
      </w:r>
      <w:r w:rsidR="00D0406F" w:rsidRPr="006F6B45">
        <w:rPr>
          <w:bCs/>
        </w:rPr>
        <w:t>elle sedi sostituite</w:t>
      </w:r>
      <w:r w:rsidR="00D0406F" w:rsidRPr="006F6B45">
        <w:rPr>
          <w:b/>
          <w:bCs/>
          <w:sz w:val="28"/>
          <w:szCs w:val="28"/>
        </w:rPr>
        <w:t xml:space="preserve"> </w:t>
      </w:r>
      <w:r w:rsidR="00D0406F" w:rsidRPr="006F6B45">
        <w:rPr>
          <w:bCs/>
        </w:rPr>
        <w:t>o per i quali risulta iscritto in altra fascia delle graduatorie di istituto di diverse istituzioni scolastiche</w:t>
      </w:r>
      <w:r w:rsidR="00D0406F" w:rsidRPr="006F6B45">
        <w:t>.</w:t>
      </w:r>
    </w:p>
    <w:p w:rsidR="00965219" w:rsidRPr="006F6B45" w:rsidRDefault="00C678B3">
      <w:pPr>
        <w:ind w:firstLine="708"/>
        <w:jc w:val="both"/>
      </w:pPr>
      <w:r w:rsidRPr="006F6B45">
        <w:t>Il fac-simile del modello B che si unisce alla presente, riporta</w:t>
      </w:r>
      <w:r w:rsidR="00BB7530" w:rsidRPr="006F6B45">
        <w:t xml:space="preserve"> </w:t>
      </w:r>
      <w:r w:rsidRPr="006F6B45">
        <w:t>alla nota n. 8</w:t>
      </w:r>
      <w:r w:rsidR="00327C7F">
        <w:t>)</w:t>
      </w:r>
      <w:r w:rsidRPr="006F6B45">
        <w:t xml:space="preserve">, </w:t>
      </w:r>
      <w:r w:rsidR="00BB7530" w:rsidRPr="006F6B45">
        <w:t>a titolo esemplificativo, le principali casistiche che pot</w:t>
      </w:r>
      <w:r w:rsidRPr="006F6B45">
        <w:t>reb</w:t>
      </w:r>
      <w:r w:rsidR="006F6B45">
        <w:t>bero riscontrarsi.</w:t>
      </w:r>
    </w:p>
    <w:p w:rsidR="00965219" w:rsidRDefault="00BB7530">
      <w:pPr>
        <w:ind w:firstLine="708"/>
        <w:jc w:val="both"/>
      </w:pPr>
      <w:r>
        <w:t xml:space="preserve">Si </w:t>
      </w:r>
      <w:r w:rsidR="00C062AB">
        <w:t>ricorda</w:t>
      </w:r>
      <w:r w:rsidR="002E6D52">
        <w:t>,</w:t>
      </w:r>
      <w:r>
        <w:t xml:space="preserve"> infine</w:t>
      </w:r>
      <w:r w:rsidR="002E6D52">
        <w:t>,</w:t>
      </w:r>
      <w:r>
        <w:t xml:space="preserve"> che la scuola capofila precedentemente scelta può essere sostituita tra le preferenze, ma rimarrà comunque, per tutta la durata del triennio, referente della trattazione della posizione dell’aspirante. </w:t>
      </w:r>
    </w:p>
    <w:p w:rsidR="00965219" w:rsidRPr="00F14611" w:rsidRDefault="00C062AB" w:rsidP="008F5A05">
      <w:pPr>
        <w:ind w:firstLine="708"/>
        <w:jc w:val="both"/>
      </w:pPr>
      <w:r w:rsidRPr="00F14611">
        <w:t xml:space="preserve">Non </w:t>
      </w:r>
      <w:r w:rsidR="002E6D52" w:rsidRPr="00F14611">
        <w:t xml:space="preserve">sono tenuti a presentare </w:t>
      </w:r>
      <w:r w:rsidRPr="00F14611">
        <w:t xml:space="preserve">istanza </w:t>
      </w:r>
      <w:r w:rsidR="008F5A05" w:rsidRPr="00F14611">
        <w:t xml:space="preserve">di scelta delle sedi </w:t>
      </w:r>
      <w:r w:rsidRPr="00F14611">
        <w:t xml:space="preserve">i docenti che intendano confermare </w:t>
      </w:r>
      <w:r w:rsidR="008F5A05" w:rsidRPr="00F14611">
        <w:t>tutte le istituzioni scolastiche espresse negli anni scolastici precedenti.</w:t>
      </w:r>
    </w:p>
    <w:p w:rsidR="008F5A05" w:rsidRPr="00F14611" w:rsidRDefault="008F5A05">
      <w:pPr>
        <w:jc w:val="both"/>
      </w:pPr>
    </w:p>
    <w:p w:rsidR="00965219" w:rsidRPr="00F14611" w:rsidRDefault="00BB7530">
      <w:pPr>
        <w:ind w:left="1560" w:hanging="1560"/>
        <w:jc w:val="both"/>
        <w:rPr>
          <w:u w:val="single"/>
        </w:rPr>
      </w:pPr>
      <w:r w:rsidRPr="00F14611">
        <w:rPr>
          <w:u w:val="single"/>
        </w:rPr>
        <w:t>Licei Musicali e coreutici</w:t>
      </w:r>
    </w:p>
    <w:p w:rsidR="00965219" w:rsidRPr="006F6B45" w:rsidRDefault="00C175F4" w:rsidP="00C87ADA">
      <w:pPr>
        <w:autoSpaceDE w:val="0"/>
        <w:autoSpaceDN w:val="0"/>
        <w:adjustRightInd w:val="0"/>
        <w:ind w:firstLine="708"/>
        <w:jc w:val="both"/>
      </w:pPr>
      <w:r>
        <w:t xml:space="preserve">A seguito della pubblicazione del </w:t>
      </w:r>
      <w:r w:rsidRPr="00F14611">
        <w:t>D.P.R. 14 febbraio 2016 n. 19</w:t>
      </w:r>
      <w:r>
        <w:t xml:space="preserve"> recante “</w:t>
      </w:r>
      <w:r w:rsidR="00E07873" w:rsidRPr="00E07873">
        <w:rPr>
          <w:rFonts w:ascii="TimesNewRomanPS-BoldMT" w:hAnsi="TimesNewRomanPS-BoldMT" w:cs="TimesNewRomanPS-BoldMT"/>
          <w:bCs/>
          <w:i/>
        </w:rPr>
        <w:t xml:space="preserve">disposizioni per la razionalizzazione ed accorpamento delle classi di concorso a cattedre e a posti di insegnamento, a norma dell’articolo 64, comma 4, lettera a), del decreto legge 25 giugno 2008, n. 112, convertito, con modificazioni, dalla legge </w:t>
      </w:r>
      <w:r w:rsidR="00E07873" w:rsidRPr="006F6B45">
        <w:rPr>
          <w:rFonts w:ascii="TimesNewRomanPS-BoldMT" w:hAnsi="TimesNewRomanPS-BoldMT" w:cs="TimesNewRomanPS-BoldMT"/>
          <w:bCs/>
          <w:i/>
        </w:rPr>
        <w:t>6 agosto 2008, n. 133</w:t>
      </w:r>
      <w:r w:rsidRPr="006F6B45">
        <w:t xml:space="preserve">“ ed </w:t>
      </w:r>
      <w:r w:rsidR="008172F4" w:rsidRPr="006F6B45">
        <w:t xml:space="preserve"> </w:t>
      </w:r>
      <w:r w:rsidRPr="006F6B45">
        <w:t xml:space="preserve">in attesa che siano completate al SIDI le confluenze relative alle classi di concorso A031, A032 ed A077 di cui al D.M. n. 39/1998, i </w:t>
      </w:r>
      <w:r w:rsidR="00BB7530" w:rsidRPr="006F6B45">
        <w:t>docenti aventi titolo all’inclusione nelle graduatorie della II fascia aggiuntiva</w:t>
      </w:r>
      <w:r w:rsidR="00C87ADA" w:rsidRPr="006F6B45">
        <w:t xml:space="preserve"> di cui al D</w:t>
      </w:r>
      <w:r w:rsidR="00327C7F">
        <w:t>.</w:t>
      </w:r>
      <w:r w:rsidR="00C87ADA" w:rsidRPr="006F6B45">
        <w:t>D</w:t>
      </w:r>
      <w:r w:rsidR="00327C7F">
        <w:t>.</w:t>
      </w:r>
      <w:r w:rsidR="00C87ADA" w:rsidRPr="006F6B45">
        <w:t>G</w:t>
      </w:r>
      <w:r w:rsidR="00327C7F">
        <w:t>. n.</w:t>
      </w:r>
      <w:r w:rsidR="00C87ADA" w:rsidRPr="006F6B45">
        <w:t xml:space="preserve"> 89</w:t>
      </w:r>
      <w:r w:rsidR="00B23682" w:rsidRPr="006F6B45">
        <w:t xml:space="preserve"> del 16 febbraio 20</w:t>
      </w:r>
      <w:r w:rsidR="00C87ADA" w:rsidRPr="006F6B45">
        <w:t xml:space="preserve">16, </w:t>
      </w:r>
      <w:r w:rsidR="00BB7530" w:rsidRPr="006F6B45">
        <w:t>i quali abbiano espresso</w:t>
      </w:r>
      <w:r w:rsidR="00C87ADA" w:rsidRPr="006F6B45">
        <w:t xml:space="preserve">, nel modello B, </w:t>
      </w:r>
      <w:r w:rsidR="00BB7530" w:rsidRPr="006F6B45">
        <w:t xml:space="preserve">tra le preferenze i Licei Musicali per gli insegnamenti di cui all’Allegato E al D.P.R. 15 marzo 2010 n. 89, dovranno </w:t>
      </w:r>
      <w:r w:rsidR="008F5A05" w:rsidRPr="006F6B45">
        <w:t xml:space="preserve">comunque </w:t>
      </w:r>
      <w:r w:rsidR="00BB7530" w:rsidRPr="006F6B45">
        <w:t xml:space="preserve">compilare, entro il medesimo termine del </w:t>
      </w:r>
      <w:r w:rsidR="00E07873" w:rsidRPr="006F6B45">
        <w:t>4 aprile 2016</w:t>
      </w:r>
      <w:r w:rsidR="00BB7530" w:rsidRPr="006F6B45">
        <w:t>, anche il modello B/1</w:t>
      </w:r>
      <w:r w:rsidR="008F5A05" w:rsidRPr="006F6B45">
        <w:t xml:space="preserve">. Il suddetto modello </w:t>
      </w:r>
      <w:r w:rsidR="00BB7530" w:rsidRPr="006F6B45">
        <w:t>dovrà essere trasmesso</w:t>
      </w:r>
      <w:r w:rsidR="00596E63" w:rsidRPr="006F6B45">
        <w:t>,</w:t>
      </w:r>
      <w:r w:rsidR="00BB7530" w:rsidRPr="006F6B45">
        <w:t xml:space="preserve"> </w:t>
      </w:r>
      <w:r w:rsidR="00596E63" w:rsidRPr="006F6B45">
        <w:t xml:space="preserve">tramite raccomandata A/R, consegna a mano con rilascio di ricevuta o via PEC in formato digitale, </w:t>
      </w:r>
      <w:r w:rsidR="00BB7530" w:rsidRPr="006F6B45">
        <w:t>ad uno dei Licei musicali e/o coreutici indicati nel modello B</w:t>
      </w:r>
      <w:r w:rsidR="00C87ADA" w:rsidRPr="006F6B45">
        <w:t>, il quale inoltrerà copia della domanda agli al</w:t>
      </w:r>
      <w:r w:rsidR="006F6B45">
        <w:t>tri Licei musicali e/o coreutici.</w:t>
      </w:r>
      <w:r w:rsidR="00C87ADA" w:rsidRPr="006F6B45">
        <w:t xml:space="preserve"> </w:t>
      </w:r>
    </w:p>
    <w:p w:rsidR="00965219" w:rsidRPr="006F6B45" w:rsidRDefault="00B23682">
      <w:pPr>
        <w:ind w:firstLine="708"/>
        <w:jc w:val="both"/>
      </w:pPr>
      <w:r w:rsidRPr="006F6B45">
        <w:t>Relativamente ai</w:t>
      </w:r>
      <w:r w:rsidR="00BB7530" w:rsidRPr="006F6B45">
        <w:t xml:space="preserve"> docenti già inseriti in III fascia per i medesimi insegnamenti per i quali si chiede l’iscrizione in II fascia aggiuntiva, che intendono confermare i Licei Musicali </w:t>
      </w:r>
      <w:r w:rsidRPr="006F6B45">
        <w:t>p</w:t>
      </w:r>
      <w:r w:rsidR="00BB7530" w:rsidRPr="006F6B45">
        <w:t xml:space="preserve">recedentemente espressi, </w:t>
      </w:r>
      <w:r w:rsidRPr="006F6B45">
        <w:t xml:space="preserve">non essendo le relative operazioni automatizzate, </w:t>
      </w:r>
      <w:r w:rsidR="00BB7530" w:rsidRPr="006F6B45">
        <w:t xml:space="preserve">è opportuno </w:t>
      </w:r>
      <w:r w:rsidRPr="006F6B45">
        <w:t xml:space="preserve"> ripresentare </w:t>
      </w:r>
      <w:r w:rsidR="00BB7530" w:rsidRPr="006F6B45">
        <w:t>il modello B1.</w:t>
      </w:r>
    </w:p>
    <w:p w:rsidR="00C87ADA" w:rsidRDefault="00C87ADA">
      <w:pPr>
        <w:ind w:firstLine="708"/>
        <w:jc w:val="both"/>
      </w:pPr>
      <w:r w:rsidRPr="006F6B45">
        <w:t>Si precisa che coloro che sono già inseriti in seconda fascia</w:t>
      </w:r>
      <w:r w:rsidR="00E0668E" w:rsidRPr="006F6B45">
        <w:t>,</w:t>
      </w:r>
      <w:r w:rsidRPr="006F6B45">
        <w:t xml:space="preserve"> </w:t>
      </w:r>
      <w:r w:rsidR="00E0668E" w:rsidRPr="006F6B45">
        <w:t>ivi comprese</w:t>
      </w:r>
      <w:r w:rsidR="00132564" w:rsidRPr="006F6B45">
        <w:t xml:space="preserve"> </w:t>
      </w:r>
      <w:r w:rsidR="00E0668E" w:rsidRPr="006F6B45">
        <w:t>le fasce aggiuntive formate a seguito delle precedenti integrazioni periodiche in attuazione del D</w:t>
      </w:r>
      <w:r w:rsidR="00327C7F">
        <w:t>.</w:t>
      </w:r>
      <w:r w:rsidR="00E0668E" w:rsidRPr="006F6B45">
        <w:t>M</w:t>
      </w:r>
      <w:r w:rsidR="00327C7F">
        <w:t>. n.</w:t>
      </w:r>
      <w:r w:rsidR="00E0668E" w:rsidRPr="006F6B45">
        <w:t xml:space="preserve"> 326/15, non devono ripresentare il modello B1</w:t>
      </w:r>
      <w:r w:rsidR="004A324F" w:rsidRPr="006F6B45">
        <w:t>.</w:t>
      </w:r>
    </w:p>
    <w:p w:rsidR="00F14611" w:rsidRDefault="00F14611">
      <w:pPr>
        <w:jc w:val="both"/>
      </w:pPr>
    </w:p>
    <w:p w:rsidR="00965219" w:rsidRDefault="00BB7530" w:rsidP="00F14611">
      <w:pPr>
        <w:ind w:firstLine="708"/>
        <w:jc w:val="both"/>
      </w:pPr>
      <w:r w:rsidRPr="00F14611">
        <w:t>A supporto della procedura sono allegati i seguenti modelli ed elenchi:</w:t>
      </w:r>
    </w:p>
    <w:p w:rsidR="00965219" w:rsidRPr="00F14611" w:rsidRDefault="00BB7530">
      <w:pPr>
        <w:jc w:val="both"/>
      </w:pPr>
      <w:r w:rsidRPr="00F14611">
        <w:t>Modello B (fac-simile)</w:t>
      </w:r>
    </w:p>
    <w:p w:rsidR="00965219" w:rsidRPr="00F14611" w:rsidRDefault="00BB7530">
      <w:pPr>
        <w:jc w:val="both"/>
      </w:pPr>
      <w:r w:rsidRPr="00F14611">
        <w:t>Modello B1</w:t>
      </w:r>
    </w:p>
    <w:p w:rsidR="00965219" w:rsidRPr="00F14611" w:rsidRDefault="00BB7530">
      <w:r w:rsidRPr="00F14611">
        <w:t>Allegato E al DPR 89/2010</w:t>
      </w:r>
      <w:r w:rsidR="00744B40" w:rsidRPr="00F14611">
        <w:t xml:space="preserve"> </w:t>
      </w:r>
    </w:p>
    <w:p w:rsidR="00965219" w:rsidRPr="00F14611" w:rsidRDefault="00BB7530">
      <w:pPr>
        <w:overflowPunct w:val="0"/>
        <w:autoSpaceDE w:val="0"/>
        <w:autoSpaceDN w:val="0"/>
        <w:adjustRightInd w:val="0"/>
        <w:jc w:val="both"/>
        <w:textAlignment w:val="baseline"/>
      </w:pPr>
      <w:r w:rsidRPr="00F14611">
        <w:t>Legenda sedi esprimibili</w:t>
      </w:r>
    </w:p>
    <w:p w:rsidR="00965219" w:rsidRPr="00F14611" w:rsidRDefault="00BB7530">
      <w:pPr>
        <w:overflowPunct w:val="0"/>
        <w:autoSpaceDE w:val="0"/>
        <w:autoSpaceDN w:val="0"/>
        <w:adjustRightInd w:val="0"/>
        <w:jc w:val="both"/>
        <w:textAlignment w:val="baseline"/>
      </w:pPr>
      <w:r w:rsidRPr="00F14611">
        <w:t>Elenco province con deroga due circoli didattici</w:t>
      </w:r>
    </w:p>
    <w:p w:rsidR="00965219" w:rsidRPr="00F14611" w:rsidRDefault="00BB7530">
      <w:pPr>
        <w:overflowPunct w:val="0"/>
        <w:autoSpaceDE w:val="0"/>
        <w:autoSpaceDN w:val="0"/>
        <w:adjustRightInd w:val="0"/>
        <w:jc w:val="both"/>
        <w:textAlignment w:val="baseline"/>
      </w:pPr>
      <w:r w:rsidRPr="00F14611">
        <w:t>Elenco istituti omnicomprensivi</w:t>
      </w:r>
    </w:p>
    <w:p w:rsidR="00965219" w:rsidRPr="00F14611" w:rsidRDefault="00BB7530">
      <w:pPr>
        <w:overflowPunct w:val="0"/>
        <w:autoSpaceDE w:val="0"/>
        <w:autoSpaceDN w:val="0"/>
        <w:adjustRightInd w:val="0"/>
        <w:jc w:val="both"/>
        <w:textAlignment w:val="baseline"/>
      </w:pPr>
      <w:r w:rsidRPr="00F14611">
        <w:t>Elenco scuole speciali</w:t>
      </w:r>
    </w:p>
    <w:p w:rsidR="00965219" w:rsidRPr="00F14611" w:rsidRDefault="00BB7530">
      <w:pPr>
        <w:overflowPunct w:val="0"/>
        <w:autoSpaceDE w:val="0"/>
        <w:autoSpaceDN w:val="0"/>
        <w:adjustRightInd w:val="0"/>
        <w:jc w:val="both"/>
        <w:textAlignment w:val="baseline"/>
      </w:pPr>
      <w:r w:rsidRPr="00F14611">
        <w:t>Elenco scuole slovene</w:t>
      </w:r>
    </w:p>
    <w:p w:rsidR="00965219" w:rsidRPr="00F14611" w:rsidRDefault="00BB7530">
      <w:pPr>
        <w:overflowPunct w:val="0"/>
        <w:autoSpaceDE w:val="0"/>
        <w:autoSpaceDN w:val="0"/>
        <w:adjustRightInd w:val="0"/>
        <w:jc w:val="both"/>
        <w:textAlignment w:val="baseline"/>
      </w:pPr>
      <w:r w:rsidRPr="00F14611">
        <w:t>Elenco scuole con sezioni di Liceo Musicali e/o Coreutico</w:t>
      </w:r>
    </w:p>
    <w:p w:rsidR="00965219" w:rsidRPr="00F14611" w:rsidRDefault="00965219">
      <w:pPr>
        <w:ind w:left="1560" w:hanging="1560"/>
        <w:jc w:val="both"/>
      </w:pPr>
    </w:p>
    <w:p w:rsidR="00965219" w:rsidRDefault="00BB7530">
      <w:pPr>
        <w:ind w:firstLine="708"/>
        <w:jc w:val="both"/>
      </w:pPr>
      <w:r>
        <w:t>Per qualsiasi chiarimento connesso all’utilizzo dell’applicazione, gli aspiranti potranno rivolgersi alle scuole capofila.</w:t>
      </w:r>
    </w:p>
    <w:p w:rsidR="00965219" w:rsidRDefault="00965219">
      <w:pPr>
        <w:ind w:left="1560" w:hanging="1560"/>
        <w:jc w:val="both"/>
      </w:pPr>
    </w:p>
    <w:p w:rsidR="00965219" w:rsidRDefault="00BB7530">
      <w:pPr>
        <w:autoSpaceDE w:val="0"/>
        <w:autoSpaceDN w:val="0"/>
        <w:adjustRightInd w:val="0"/>
        <w:ind w:firstLine="708"/>
        <w:jc w:val="both"/>
      </w:pPr>
      <w:r>
        <w:t>Si invita a dare la massima diffusione alla presente nota che viene pubblicata sul sito Internet del Ministero e sulla rete Intranet.</w:t>
      </w:r>
    </w:p>
    <w:p w:rsidR="00965219" w:rsidRDefault="00965219">
      <w:pPr>
        <w:ind w:left="1560" w:hanging="1560"/>
        <w:jc w:val="both"/>
      </w:pPr>
    </w:p>
    <w:p w:rsidR="00965219" w:rsidRDefault="00BB7530">
      <w:pPr>
        <w:ind w:left="1560" w:hanging="852"/>
        <w:jc w:val="both"/>
      </w:pPr>
      <w:r>
        <w:t>Si ringrazia per la consueta collaborazione.</w:t>
      </w:r>
    </w:p>
    <w:p w:rsidR="00965219" w:rsidRDefault="00965219">
      <w:pPr>
        <w:ind w:left="1560" w:hanging="852"/>
        <w:jc w:val="both"/>
      </w:pPr>
    </w:p>
    <w:p w:rsidR="00965219" w:rsidRDefault="00965219">
      <w:pPr>
        <w:ind w:left="1560" w:hanging="852"/>
        <w:jc w:val="both"/>
      </w:pPr>
    </w:p>
    <w:p w:rsidR="00965219" w:rsidRDefault="00965219">
      <w:pPr>
        <w:ind w:left="1560" w:hanging="852"/>
        <w:jc w:val="both"/>
      </w:pPr>
    </w:p>
    <w:p w:rsidR="00965219" w:rsidRDefault="00BB7530">
      <w:pPr>
        <w:rPr>
          <w:sz w:val="28"/>
          <w:szCs w:val="28"/>
        </w:rPr>
      </w:pPr>
      <w:r>
        <w:rPr>
          <w:rFonts w:ascii="English111 Adagio BT" w:hAnsi="English111 Adagio BT"/>
          <w:sz w:val="28"/>
          <w:szCs w:val="28"/>
        </w:rPr>
        <w:tab/>
      </w:r>
      <w:r>
        <w:rPr>
          <w:rFonts w:ascii="English111 Adagio BT" w:hAnsi="English111 Adagio BT"/>
          <w:sz w:val="28"/>
          <w:szCs w:val="28"/>
        </w:rPr>
        <w:tab/>
      </w:r>
      <w:r>
        <w:rPr>
          <w:rFonts w:ascii="English111 Adagio BT" w:hAnsi="English111 Adagio BT"/>
          <w:sz w:val="28"/>
          <w:szCs w:val="28"/>
        </w:rPr>
        <w:tab/>
      </w:r>
      <w:r>
        <w:rPr>
          <w:rFonts w:ascii="English111 Adagio BT" w:hAnsi="English111 Adagio BT"/>
          <w:sz w:val="28"/>
          <w:szCs w:val="28"/>
        </w:rPr>
        <w:tab/>
      </w:r>
      <w:r>
        <w:rPr>
          <w:rFonts w:ascii="English111 Adagio BT" w:hAnsi="English111 Adagio BT"/>
          <w:sz w:val="28"/>
          <w:szCs w:val="28"/>
        </w:rPr>
        <w:tab/>
      </w:r>
      <w:r>
        <w:rPr>
          <w:rFonts w:ascii="English111 Adagio BT" w:hAnsi="English111 Adagio BT"/>
          <w:sz w:val="28"/>
          <w:szCs w:val="28"/>
        </w:rPr>
        <w:tab/>
      </w:r>
      <w:r>
        <w:rPr>
          <w:rFonts w:ascii="English111 Adagio BT" w:hAnsi="English111 Adagio BT"/>
          <w:sz w:val="28"/>
          <w:szCs w:val="28"/>
        </w:rPr>
        <w:tab/>
      </w:r>
      <w:r>
        <w:rPr>
          <w:rFonts w:ascii="English111 Adagio BT" w:hAnsi="English111 Adagio BT"/>
          <w:sz w:val="28"/>
          <w:szCs w:val="28"/>
        </w:rPr>
        <w:tab/>
      </w:r>
      <w:r>
        <w:rPr>
          <w:sz w:val="28"/>
          <w:szCs w:val="28"/>
        </w:rPr>
        <w:t>IL DIRIGENTE</w:t>
      </w:r>
    </w:p>
    <w:p w:rsidR="00965219" w:rsidRDefault="00BB7530">
      <w:pPr>
        <w:rPr>
          <w:rFonts w:ascii="English111 Adagio BT" w:hAnsi="English111 Adagio BT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English111 Adagio BT" w:hAnsi="English111 Adagio BT"/>
          <w:sz w:val="28"/>
          <w:szCs w:val="28"/>
        </w:rPr>
        <w:t>Valentina Alonzo</w:t>
      </w:r>
    </w:p>
    <w:sectPr w:rsidR="00965219" w:rsidSect="00CB412C">
      <w:headerReference w:type="default" r:id="rId8"/>
      <w:footerReference w:type="default" r:id="rId9"/>
      <w:pgSz w:w="11907" w:h="16840"/>
      <w:pgMar w:top="2122" w:right="1134" w:bottom="992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EA" w:rsidRDefault="00B43EEA">
      <w:r>
        <w:separator/>
      </w:r>
    </w:p>
  </w:endnote>
  <w:endnote w:type="continuationSeparator" w:id="0">
    <w:p w:rsidR="00B43EEA" w:rsidRDefault="00B4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 Mono">
    <w:altName w:val="Courier New"/>
    <w:charset w:val="00"/>
    <w:family w:val="modern"/>
    <w:pitch w:val="fixed"/>
    <w:sig w:usb0="E60026FF" w:usb1="D200F9FB" w:usb2="02000028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219" w:rsidRDefault="00BB7530">
    <w:pPr>
      <w:pStyle w:val="Pidipagina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______________________________________________________________________________________________________________</w:t>
    </w:r>
  </w:p>
  <w:p w:rsidR="00965219" w:rsidRDefault="00965219">
    <w:pPr>
      <w:pStyle w:val="Pidipagina"/>
      <w:jc w:val="center"/>
      <w:rPr>
        <w:rFonts w:asciiTheme="minorHAnsi" w:hAnsiTheme="minorHAnsi"/>
        <w:sz w:val="16"/>
        <w:szCs w:val="16"/>
      </w:rPr>
    </w:pPr>
  </w:p>
  <w:p w:rsidR="00965219" w:rsidRDefault="00BB7530">
    <w:pPr>
      <w:pStyle w:val="Pidipagina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Viale Trastevere 76/A – 00153 ROMA – Codice </w:t>
    </w:r>
    <w:proofErr w:type="spellStart"/>
    <w:r>
      <w:rPr>
        <w:rFonts w:asciiTheme="minorHAnsi" w:hAnsiTheme="minorHAnsi"/>
        <w:sz w:val="16"/>
        <w:szCs w:val="16"/>
      </w:rPr>
      <w:t>Ipa</w:t>
    </w:r>
    <w:proofErr w:type="spellEnd"/>
    <w:r>
      <w:rPr>
        <w:rFonts w:asciiTheme="minorHAnsi" w:hAnsiTheme="minorHAnsi"/>
        <w:sz w:val="16"/>
        <w:szCs w:val="16"/>
      </w:rPr>
      <w:t xml:space="preserve">: </w:t>
    </w:r>
    <w:proofErr w:type="spellStart"/>
    <w:r>
      <w:rPr>
        <w:rFonts w:asciiTheme="minorHAnsi" w:hAnsiTheme="minorHAnsi"/>
        <w:sz w:val="16"/>
        <w:szCs w:val="16"/>
      </w:rPr>
      <w:t>m_pi</w:t>
    </w:r>
    <w:proofErr w:type="spellEnd"/>
  </w:p>
  <w:p w:rsidR="00965219" w:rsidRDefault="00BB7530">
    <w:pPr>
      <w:pStyle w:val="Pidipagina"/>
      <w:jc w:val="center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 xml:space="preserve">PEC: </w:t>
    </w:r>
    <w:hyperlink r:id="rId1" w:history="1">
      <w:r>
        <w:rPr>
          <w:rStyle w:val="Collegamentoipertestuale"/>
          <w:rFonts w:asciiTheme="minorHAnsi" w:hAnsiTheme="minorHAnsi"/>
          <w:sz w:val="16"/>
          <w:szCs w:val="16"/>
          <w:lang w:val="en-US"/>
        </w:rPr>
        <w:t>dgpersonalescuola@postacert.istruzione.it</w:t>
      </w:r>
    </w:hyperlink>
    <w:r>
      <w:rPr>
        <w:rFonts w:asciiTheme="minorHAnsi" w:hAnsiTheme="minorHAnsi"/>
        <w:sz w:val="16"/>
        <w:szCs w:val="16"/>
        <w:lang w:val="en-US"/>
      </w:rPr>
      <w:t xml:space="preserve"> PEO: </w:t>
    </w:r>
    <w:hyperlink r:id="rId2" w:history="1">
      <w:r>
        <w:rPr>
          <w:rStyle w:val="Collegamentoipertestuale"/>
          <w:rFonts w:asciiTheme="minorHAnsi" w:hAnsiTheme="minorHAnsi"/>
          <w:sz w:val="16"/>
          <w:szCs w:val="16"/>
          <w:lang w:val="en-US"/>
        </w:rPr>
        <w:t>dgper.segreteria@istruzione.it</w:t>
      </w:r>
    </w:hyperlink>
  </w:p>
  <w:p w:rsidR="00965219" w:rsidRDefault="00BB7530">
    <w:pPr>
      <w:pStyle w:val="Pidipagina"/>
      <w:jc w:val="center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 xml:space="preserve">TEL: 0658493995 -  3492- Sito web: </w:t>
    </w:r>
    <w:hyperlink r:id="rId3" w:history="1">
      <w:r>
        <w:rPr>
          <w:rStyle w:val="Collegamentoipertestuale"/>
          <w:rFonts w:asciiTheme="minorHAnsi" w:hAnsiTheme="minorHAnsi"/>
          <w:sz w:val="16"/>
          <w:szCs w:val="16"/>
          <w:lang w:val="en-US"/>
        </w:rPr>
        <w:t>http://hubmiur.pubblica.istruzione.it/web/istruzione/dg-personale-scolastico</w:t>
      </w:r>
    </w:hyperlink>
    <w:r>
      <w:rPr>
        <w:rFonts w:asciiTheme="minorHAnsi" w:hAnsiTheme="minorHAnsi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EA" w:rsidRDefault="00B43EEA">
      <w:r>
        <w:separator/>
      </w:r>
    </w:p>
  </w:footnote>
  <w:footnote w:type="continuationSeparator" w:id="0">
    <w:p w:rsidR="00B43EEA" w:rsidRDefault="00B4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219" w:rsidRDefault="00BB7530">
    <w:pPr>
      <w:pStyle w:val="Intestazione"/>
      <w:jc w:val="center"/>
    </w:pPr>
    <w:r>
      <w:rPr>
        <w:noProof/>
      </w:rPr>
      <w:drawing>
        <wp:inline distT="0" distB="0" distL="0" distR="0">
          <wp:extent cx="514350" cy="571500"/>
          <wp:effectExtent l="0" t="0" r="0" b="0"/>
          <wp:docPr id="3073" name="Image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5219" w:rsidRDefault="00BB7530">
    <w:pPr>
      <w:spacing w:line="560" w:lineRule="exact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52"/>
      </w:rPr>
      <w:t>Ministero dell’Istruzione, dell’Università e della Ricerca</w:t>
    </w:r>
  </w:p>
  <w:p w:rsidR="00965219" w:rsidRDefault="00BB7530">
    <w:pPr>
      <w:pStyle w:val="Intestazione"/>
      <w:spacing w:line="480" w:lineRule="exact"/>
      <w:jc w:val="center"/>
      <w:rPr>
        <w:rFonts w:ascii="English111 Adagio BT" w:hAnsi="English111 Adagio BT"/>
        <w:sz w:val="40"/>
        <w:szCs w:val="40"/>
      </w:rPr>
    </w:pPr>
    <w:r>
      <w:rPr>
        <w:rFonts w:ascii="English111 Adagio BT" w:hAnsi="English111 Adagio BT"/>
        <w:sz w:val="40"/>
        <w:szCs w:val="40"/>
      </w:rPr>
      <w:t>Dipartimento per il sistema educativo di istruzione e di formazione</w:t>
    </w:r>
  </w:p>
  <w:p w:rsidR="00C412E5" w:rsidRDefault="00BB7530" w:rsidP="00C412E5">
    <w:pPr>
      <w:pStyle w:val="Intestazione"/>
      <w:spacing w:line="480" w:lineRule="exact"/>
      <w:jc w:val="center"/>
      <w:rPr>
        <w:rFonts w:asciiTheme="majorHAnsi" w:hAnsiTheme="majorHAnsi"/>
        <w:i/>
      </w:rPr>
    </w:pPr>
    <w:r>
      <w:rPr>
        <w:rFonts w:ascii="English111 Adagio BT" w:hAnsi="English111 Adagio BT"/>
        <w:sz w:val="32"/>
      </w:rPr>
      <w:t xml:space="preserve">Direzione generale per il personale scolastico </w:t>
    </w:r>
    <w:r w:rsidR="00C412E5">
      <w:rPr>
        <w:rFonts w:ascii="English111 Adagio BT" w:hAnsi="English111 Adagio BT"/>
        <w:sz w:val="32"/>
      </w:rPr>
      <w:t xml:space="preserve">- Ufficio </w:t>
    </w:r>
    <w:r w:rsidR="00C412E5">
      <w:rPr>
        <w:rFonts w:asciiTheme="majorHAnsi" w:hAnsiTheme="majorHAnsi"/>
        <w:i/>
      </w:rPr>
      <w:t xml:space="preserve">III </w:t>
    </w:r>
  </w:p>
  <w:p w:rsidR="00C412E5" w:rsidRPr="000E4365" w:rsidRDefault="00C412E5" w:rsidP="00C412E5">
    <w:pPr>
      <w:pStyle w:val="Intestazione"/>
      <w:spacing w:line="480" w:lineRule="exact"/>
      <w:jc w:val="center"/>
      <w:rPr>
        <w:rFonts w:ascii="English111 Adagio BT" w:hAnsi="English111 Adagio BT"/>
        <w:sz w:val="32"/>
        <w:szCs w:val="32"/>
      </w:rPr>
    </w:pPr>
    <w:r w:rsidRPr="000E4365">
      <w:rPr>
        <w:rFonts w:ascii="English111 Adagio BT" w:hAnsi="English111 Adagio BT"/>
        <w:sz w:val="32"/>
        <w:szCs w:val="32"/>
      </w:rPr>
      <w:t>Reclutamento del personale docente ed educativo</w:t>
    </w:r>
  </w:p>
  <w:p w:rsidR="00965219" w:rsidRDefault="00965219">
    <w:pPr>
      <w:pStyle w:val="Intestazione"/>
      <w:spacing w:line="480" w:lineRule="exact"/>
      <w:jc w:val="center"/>
      <w:rPr>
        <w:rFonts w:ascii="English111 Adagio BT" w:hAnsi="English111 Adagio BT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A2ADFB2"/>
    <w:lvl w:ilvl="0" w:tplc="53A698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D0B03D8"/>
    <w:lvl w:ilvl="0" w:tplc="D68C477A">
      <w:start w:val="1"/>
      <w:numFmt w:val="bullet"/>
      <w:lvlText w:val="•"/>
      <w:lvlJc w:val="left"/>
      <w:pPr>
        <w:ind w:left="0" w:firstLine="0"/>
      </w:pPr>
    </w:lvl>
    <w:lvl w:ilvl="1" w:tplc="65C0EC08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838E86BE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C1020458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1D50049E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7B44770A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55EA668C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7608A48C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3F249314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0000003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hybridMultilevel"/>
    <w:tmpl w:val="2176087E"/>
    <w:lvl w:ilvl="0" w:tplc="85D817A6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Arial" w:eastAsia="DejaVu Sans Mon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singleLevel"/>
    <w:tmpl w:val="86B40CC6"/>
    <w:lvl w:ilvl="0">
      <w:start w:val="1"/>
      <w:numFmt w:val="lowerLetter"/>
      <w:lvlText w:val="%1)"/>
      <w:lvlJc w:val="left"/>
      <w:pPr>
        <w:ind w:left="1065" w:hanging="360"/>
      </w:pPr>
    </w:lvl>
  </w:abstractNum>
  <w:abstractNum w:abstractNumId="5">
    <w:nsid w:val="7F844509"/>
    <w:multiLevelType w:val="hybridMultilevel"/>
    <w:tmpl w:val="40D4DD08"/>
    <w:lvl w:ilvl="0" w:tplc="32540964">
      <w:start w:val="1"/>
      <w:numFmt w:val="bullet"/>
      <w:lvlText w:val="•"/>
      <w:lvlJc w:val="left"/>
      <w:pPr>
        <w:ind w:left="0" w:firstLine="0"/>
      </w:pPr>
    </w:lvl>
    <w:lvl w:ilvl="1" w:tplc="C3D8B49C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350C5E0E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DA1AA80A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15A0E8C4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5ACE12F2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1850FA56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38E06B1A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34D2EBEE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19"/>
    <w:rsid w:val="0000288F"/>
    <w:rsid w:val="000B30B7"/>
    <w:rsid w:val="001022C7"/>
    <w:rsid w:val="0011276B"/>
    <w:rsid w:val="00132564"/>
    <w:rsid w:val="00184CC8"/>
    <w:rsid w:val="00185E25"/>
    <w:rsid w:val="001C62CB"/>
    <w:rsid w:val="00203E28"/>
    <w:rsid w:val="002E6D52"/>
    <w:rsid w:val="00327C7F"/>
    <w:rsid w:val="00456C10"/>
    <w:rsid w:val="004A324F"/>
    <w:rsid w:val="00505462"/>
    <w:rsid w:val="00537153"/>
    <w:rsid w:val="00561D78"/>
    <w:rsid w:val="005658D5"/>
    <w:rsid w:val="00596E63"/>
    <w:rsid w:val="005B2149"/>
    <w:rsid w:val="005B409B"/>
    <w:rsid w:val="005D632D"/>
    <w:rsid w:val="006503FE"/>
    <w:rsid w:val="00694FC6"/>
    <w:rsid w:val="006F6B45"/>
    <w:rsid w:val="00744B40"/>
    <w:rsid w:val="007A3293"/>
    <w:rsid w:val="0080690C"/>
    <w:rsid w:val="008172F4"/>
    <w:rsid w:val="008F5A05"/>
    <w:rsid w:val="0091088A"/>
    <w:rsid w:val="00965219"/>
    <w:rsid w:val="00980049"/>
    <w:rsid w:val="00A42190"/>
    <w:rsid w:val="00AA00AC"/>
    <w:rsid w:val="00AE7933"/>
    <w:rsid w:val="00B23682"/>
    <w:rsid w:val="00B43EEA"/>
    <w:rsid w:val="00B93018"/>
    <w:rsid w:val="00BB7530"/>
    <w:rsid w:val="00BC7DE7"/>
    <w:rsid w:val="00C062AB"/>
    <w:rsid w:val="00C175F4"/>
    <w:rsid w:val="00C34F5E"/>
    <w:rsid w:val="00C412E5"/>
    <w:rsid w:val="00C678B3"/>
    <w:rsid w:val="00C87ADA"/>
    <w:rsid w:val="00CB412C"/>
    <w:rsid w:val="00D0406F"/>
    <w:rsid w:val="00DA5D89"/>
    <w:rsid w:val="00DB7FDE"/>
    <w:rsid w:val="00DE1A0F"/>
    <w:rsid w:val="00E0668E"/>
    <w:rsid w:val="00E07873"/>
    <w:rsid w:val="00EB6F90"/>
    <w:rsid w:val="00F14611"/>
    <w:rsid w:val="00F1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paragraph" w:customStyle="1" w:styleId="default">
    <w:name w:val="default"/>
    <w:basedOn w:val="Normale"/>
    <w:uiPriority w:val="99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pPr>
      <w:autoSpaceDE w:val="0"/>
      <w:autoSpaceDN w:val="0"/>
    </w:pPr>
  </w:style>
  <w:style w:type="paragraph" w:customStyle="1" w:styleId="cm3">
    <w:name w:val="cm3"/>
    <w:basedOn w:val="Normale"/>
    <w:uiPriority w:val="99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paragraph" w:customStyle="1" w:styleId="default">
    <w:name w:val="default"/>
    <w:basedOn w:val="Normale"/>
    <w:uiPriority w:val="99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pPr>
      <w:autoSpaceDE w:val="0"/>
      <w:autoSpaceDN w:val="0"/>
    </w:pPr>
  </w:style>
  <w:style w:type="paragraph" w:customStyle="1" w:styleId="cm3">
    <w:name w:val="cm3"/>
    <w:basedOn w:val="Normale"/>
    <w:uiPriority w:val="99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hubmiur.pubblica.istruzione.it/web/istruzione/dg-personale-scolastico" TargetMode="External"/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3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MIUR</cp:lastModifiedBy>
  <cp:revision>3</cp:revision>
  <cp:lastPrinted>2015-09-24T16:02:00Z</cp:lastPrinted>
  <dcterms:created xsi:type="dcterms:W3CDTF">2016-03-14T11:17:00Z</dcterms:created>
  <dcterms:modified xsi:type="dcterms:W3CDTF">2016-03-14T14:11:00Z</dcterms:modified>
</cp:coreProperties>
</file>