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B8A" w:rsidRDefault="00E22B8A" w:rsidP="00AA40D5">
      <w:pPr>
        <w:spacing w:after="0" w:line="240" w:lineRule="auto"/>
        <w:jc w:val="both"/>
        <w:rPr>
          <w:rFonts w:ascii="Times New Roman" w:eastAsia="Times New Roman" w:hAnsi="Times New Roman" w:cs="Times New Roman"/>
          <w:b/>
          <w:bCs/>
          <w:color w:val="000000"/>
        </w:rPr>
      </w:pPr>
      <w:bookmarkStart w:id="0" w:name="_GoBack"/>
      <w:bookmarkEnd w:id="0"/>
      <w:r>
        <w:rPr>
          <w:rFonts w:ascii="Times New Roman" w:hAnsi="Times New Roman"/>
          <w:b/>
          <w:bCs/>
          <w:noProof/>
          <w:color w:val="000000"/>
          <w:sz w:val="16"/>
          <w:szCs w:val="16"/>
        </w:rPr>
        <w:drawing>
          <wp:inline distT="0" distB="0" distL="0" distR="0">
            <wp:extent cx="1257300" cy="495300"/>
            <wp:effectExtent l="0" t="0" r="0" b="0"/>
            <wp:docPr id="1" name="Immagine 1" descr="Descrizione: cid:image003.png@01CF280F.DF3B7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cid:image003.png@01CF280F.DF3B75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57300" cy="495300"/>
                    </a:xfrm>
                    <a:prstGeom prst="rect">
                      <a:avLst/>
                    </a:prstGeom>
                    <a:noFill/>
                    <a:ln>
                      <a:noFill/>
                    </a:ln>
                  </pic:spPr>
                </pic:pic>
              </a:graphicData>
            </a:graphic>
          </wp:inline>
        </w:drawing>
      </w:r>
    </w:p>
    <w:p w:rsidR="00E22B8A" w:rsidRDefault="00E22B8A" w:rsidP="00AA40D5">
      <w:pPr>
        <w:spacing w:after="0" w:line="240" w:lineRule="auto"/>
        <w:jc w:val="both"/>
        <w:rPr>
          <w:rFonts w:ascii="Times New Roman" w:eastAsia="Times New Roman" w:hAnsi="Times New Roman" w:cs="Times New Roman"/>
          <w:b/>
          <w:bCs/>
          <w:color w:val="000000"/>
        </w:rPr>
      </w:pPr>
    </w:p>
    <w:p w:rsidR="00AA40D5" w:rsidRPr="00667A96" w:rsidRDefault="00AA40D5" w:rsidP="00AA40D5">
      <w:pPr>
        <w:spacing w:after="0" w:line="240" w:lineRule="auto"/>
        <w:jc w:val="both"/>
        <w:rPr>
          <w:rFonts w:ascii="Times New Roman" w:eastAsia="Times New Roman" w:hAnsi="Times New Roman" w:cs="Times New Roman"/>
        </w:rPr>
      </w:pPr>
      <w:r w:rsidRPr="00667A96">
        <w:rPr>
          <w:rFonts w:ascii="Times New Roman" w:eastAsia="Times New Roman" w:hAnsi="Times New Roman" w:cs="Times New Roman"/>
          <w:b/>
          <w:bCs/>
          <w:color w:val="000000"/>
        </w:rPr>
        <w:t>I protagonisti di Vivaio Scuola</w:t>
      </w:r>
    </w:p>
    <w:p w:rsidR="00AA40D5" w:rsidRPr="00667A96" w:rsidRDefault="00AA40D5" w:rsidP="00AA40D5">
      <w:pPr>
        <w:spacing w:after="0" w:line="240" w:lineRule="auto"/>
        <w:jc w:val="both"/>
        <w:rPr>
          <w:rFonts w:ascii="Times New Roman" w:eastAsia="Times New Roman" w:hAnsi="Times New Roman" w:cs="Times New Roman"/>
        </w:rPr>
      </w:pPr>
      <w:r w:rsidRPr="00667A96">
        <w:rPr>
          <w:rFonts w:ascii="Times New Roman" w:eastAsia="Times New Roman" w:hAnsi="Times New Roman" w:cs="Times New Roman"/>
          <w:color w:val="000000"/>
        </w:rPr>
        <w:t>Durante EXPO Milano 2015, 11.100 studenti animeranno il Vivaio Scuola, uno spazio dedicato alla valorizzazione del sistema formativo italiano e internazionale, situato al terzo piano di Palazzo Italia.</w:t>
      </w:r>
    </w:p>
    <w:p w:rsidR="00AA40D5" w:rsidRPr="00667A96" w:rsidRDefault="00AA40D5" w:rsidP="00AA40D5">
      <w:pPr>
        <w:spacing w:after="0" w:line="240" w:lineRule="auto"/>
        <w:jc w:val="both"/>
        <w:rPr>
          <w:rFonts w:ascii="Times New Roman" w:eastAsia="Times New Roman" w:hAnsi="Times New Roman" w:cs="Times New Roman"/>
        </w:rPr>
      </w:pPr>
      <w:r w:rsidRPr="00667A96">
        <w:rPr>
          <w:rFonts w:ascii="Times New Roman" w:eastAsia="Times New Roman" w:hAnsi="Times New Roman" w:cs="Times New Roman"/>
          <w:color w:val="000000"/>
        </w:rPr>
        <w:t>Il calendario del Vivaio Scuola (736 progetti in 184 giorni) verrà comunicato prima dell’inizio di EXPO Milano 2015 tramite il sito web di Padiglione Italia, che riporterà per ciascun progetto una scheda riassuntiva con l’</w:t>
      </w:r>
      <w:proofErr w:type="spellStart"/>
      <w:r w:rsidRPr="00667A96">
        <w:rPr>
          <w:rFonts w:ascii="Times New Roman" w:eastAsia="Times New Roman" w:hAnsi="Times New Roman" w:cs="Times New Roman"/>
          <w:color w:val="000000"/>
        </w:rPr>
        <w:t>abstract</w:t>
      </w:r>
      <w:proofErr w:type="spellEnd"/>
      <w:r w:rsidRPr="00667A96">
        <w:rPr>
          <w:rFonts w:ascii="Times New Roman" w:eastAsia="Times New Roman" w:hAnsi="Times New Roman" w:cs="Times New Roman"/>
          <w:color w:val="000000"/>
        </w:rPr>
        <w:t xml:space="preserve"> e la data della presentazione. </w:t>
      </w:r>
    </w:p>
    <w:p w:rsidR="00AA40D5" w:rsidRPr="00667A96" w:rsidRDefault="00AA40D5" w:rsidP="00AA40D5">
      <w:pPr>
        <w:spacing w:after="0" w:line="240" w:lineRule="auto"/>
        <w:jc w:val="both"/>
        <w:rPr>
          <w:rFonts w:ascii="Times New Roman" w:eastAsia="Times New Roman" w:hAnsi="Times New Roman" w:cs="Times New Roman"/>
          <w:color w:val="000000"/>
        </w:rPr>
      </w:pPr>
      <w:r w:rsidRPr="00667A96">
        <w:rPr>
          <w:rFonts w:ascii="Times New Roman" w:eastAsia="Times New Roman" w:hAnsi="Times New Roman" w:cs="Times New Roman"/>
          <w:color w:val="000000"/>
        </w:rPr>
        <w:t>Ogni giorno</w:t>
      </w:r>
      <w:r w:rsidR="00C03C20" w:rsidRPr="00667A96">
        <w:rPr>
          <w:rFonts w:ascii="Times New Roman" w:eastAsia="Times New Roman" w:hAnsi="Times New Roman" w:cs="Times New Roman"/>
          <w:color w:val="000000"/>
        </w:rPr>
        <w:t>, 4 scuole si alterneranno all’interno dello spazio sito al terzo piano,  sulla base del seguente orario</w:t>
      </w:r>
      <w:r w:rsidRPr="00667A96">
        <w:rPr>
          <w:rFonts w:ascii="Times New Roman" w:eastAsia="Times New Roman" w:hAnsi="Times New Roman" w:cs="Times New Roman"/>
          <w:color w:val="000000"/>
        </w:rPr>
        <w:t>:</w:t>
      </w:r>
    </w:p>
    <w:p w:rsidR="00C03C20" w:rsidRPr="00667A96" w:rsidRDefault="00C03C20" w:rsidP="00AA40D5">
      <w:pPr>
        <w:spacing w:after="0" w:line="240" w:lineRule="auto"/>
        <w:jc w:val="both"/>
        <w:rPr>
          <w:rFonts w:ascii="Times New Roman" w:eastAsia="Times New Roman" w:hAnsi="Times New Roman" w:cs="Times New Roman"/>
        </w:rPr>
      </w:pPr>
    </w:p>
    <w:p w:rsidR="00AA40D5" w:rsidRPr="00667A96" w:rsidRDefault="00C03C20" w:rsidP="00C03C20">
      <w:pPr>
        <w:numPr>
          <w:ilvl w:val="0"/>
          <w:numId w:val="3"/>
        </w:numPr>
        <w:spacing w:after="0" w:line="240" w:lineRule="auto"/>
        <w:textAlignment w:val="baseline"/>
        <w:rPr>
          <w:rFonts w:ascii="Times New Roman" w:eastAsia="Times New Roman" w:hAnsi="Times New Roman" w:cs="Times New Roman"/>
          <w:color w:val="000000"/>
        </w:rPr>
      </w:pPr>
      <w:r w:rsidRPr="00667A96">
        <w:rPr>
          <w:rFonts w:ascii="Times New Roman" w:eastAsia="Times New Roman" w:hAnsi="Times New Roman" w:cs="Times New Roman"/>
          <w:color w:val="000000"/>
        </w:rPr>
        <w:t xml:space="preserve">11.00 </w:t>
      </w:r>
      <w:r w:rsidRPr="00667A96">
        <w:rPr>
          <w:rFonts w:ascii="Times New Roman" w:eastAsia="Times New Roman" w:hAnsi="Times New Roman" w:cs="Times New Roman"/>
          <w:color w:val="000000"/>
        </w:rPr>
        <w:softHyphen/>
        <w:t xml:space="preserve">-  </w:t>
      </w:r>
      <w:r w:rsidR="00AA40D5" w:rsidRPr="00667A96">
        <w:rPr>
          <w:rFonts w:ascii="Times New Roman" w:eastAsia="Times New Roman" w:hAnsi="Times New Roman" w:cs="Times New Roman"/>
          <w:color w:val="000000"/>
        </w:rPr>
        <w:t>12.30</w:t>
      </w:r>
    </w:p>
    <w:p w:rsidR="00AA40D5" w:rsidRPr="00667A96" w:rsidRDefault="00C03C20" w:rsidP="00C03C20">
      <w:pPr>
        <w:numPr>
          <w:ilvl w:val="0"/>
          <w:numId w:val="3"/>
        </w:numPr>
        <w:spacing w:after="0" w:line="240" w:lineRule="auto"/>
        <w:textAlignment w:val="baseline"/>
        <w:rPr>
          <w:rFonts w:ascii="Times New Roman" w:eastAsia="Times New Roman" w:hAnsi="Times New Roman" w:cs="Times New Roman"/>
          <w:color w:val="000000"/>
        </w:rPr>
      </w:pPr>
      <w:r w:rsidRPr="00667A96">
        <w:rPr>
          <w:rFonts w:ascii="Times New Roman" w:eastAsia="Times New Roman" w:hAnsi="Times New Roman" w:cs="Times New Roman"/>
          <w:color w:val="000000"/>
        </w:rPr>
        <w:t>12.30 -</w:t>
      </w:r>
      <w:r w:rsidR="00AA40D5" w:rsidRPr="00667A96">
        <w:rPr>
          <w:rFonts w:ascii="Times New Roman" w:eastAsia="Times New Roman" w:hAnsi="Times New Roman" w:cs="Times New Roman"/>
          <w:color w:val="000000"/>
        </w:rPr>
        <w:t xml:space="preserve"> </w:t>
      </w:r>
      <w:r w:rsidRPr="00667A96">
        <w:rPr>
          <w:rFonts w:ascii="Times New Roman" w:eastAsia="Times New Roman" w:hAnsi="Times New Roman" w:cs="Times New Roman"/>
          <w:color w:val="000000"/>
        </w:rPr>
        <w:t xml:space="preserve"> </w:t>
      </w:r>
      <w:r w:rsidR="00AA40D5" w:rsidRPr="00667A96">
        <w:rPr>
          <w:rFonts w:ascii="Times New Roman" w:eastAsia="Times New Roman" w:hAnsi="Times New Roman" w:cs="Times New Roman"/>
          <w:color w:val="000000"/>
        </w:rPr>
        <w:t>14.00</w:t>
      </w:r>
    </w:p>
    <w:p w:rsidR="00AA40D5" w:rsidRPr="00667A96" w:rsidRDefault="00C03C20" w:rsidP="00C03C20">
      <w:pPr>
        <w:numPr>
          <w:ilvl w:val="0"/>
          <w:numId w:val="3"/>
        </w:numPr>
        <w:spacing w:after="0" w:line="240" w:lineRule="auto"/>
        <w:textAlignment w:val="baseline"/>
        <w:rPr>
          <w:rFonts w:ascii="Times New Roman" w:eastAsia="Times New Roman" w:hAnsi="Times New Roman" w:cs="Times New Roman"/>
          <w:color w:val="000000"/>
        </w:rPr>
      </w:pPr>
      <w:r w:rsidRPr="00667A96">
        <w:rPr>
          <w:rFonts w:ascii="Times New Roman" w:eastAsia="Times New Roman" w:hAnsi="Times New Roman" w:cs="Times New Roman"/>
          <w:color w:val="000000"/>
        </w:rPr>
        <w:t xml:space="preserve">15.00 - </w:t>
      </w:r>
      <w:r w:rsidR="00AA40D5" w:rsidRPr="00667A96">
        <w:rPr>
          <w:rFonts w:ascii="Times New Roman" w:eastAsia="Times New Roman" w:hAnsi="Times New Roman" w:cs="Times New Roman"/>
          <w:color w:val="000000"/>
        </w:rPr>
        <w:t xml:space="preserve"> 16.30</w:t>
      </w:r>
    </w:p>
    <w:p w:rsidR="00AA40D5" w:rsidRPr="00667A96" w:rsidRDefault="00C03C20" w:rsidP="00C03C20">
      <w:pPr>
        <w:numPr>
          <w:ilvl w:val="0"/>
          <w:numId w:val="3"/>
        </w:numPr>
        <w:spacing w:after="0" w:line="240" w:lineRule="auto"/>
        <w:textAlignment w:val="baseline"/>
        <w:rPr>
          <w:rFonts w:ascii="Times New Roman" w:eastAsia="Times New Roman" w:hAnsi="Times New Roman" w:cs="Times New Roman"/>
          <w:color w:val="000000"/>
        </w:rPr>
      </w:pPr>
      <w:r w:rsidRPr="00667A96">
        <w:rPr>
          <w:rFonts w:ascii="Times New Roman" w:eastAsia="Times New Roman" w:hAnsi="Times New Roman" w:cs="Times New Roman"/>
          <w:color w:val="000000"/>
        </w:rPr>
        <w:t xml:space="preserve">16.30 -  </w:t>
      </w:r>
      <w:r w:rsidR="00AA40D5" w:rsidRPr="00667A96">
        <w:rPr>
          <w:rFonts w:ascii="Times New Roman" w:eastAsia="Times New Roman" w:hAnsi="Times New Roman" w:cs="Times New Roman"/>
          <w:color w:val="000000"/>
        </w:rPr>
        <w:t>18.00</w:t>
      </w:r>
    </w:p>
    <w:p w:rsidR="00AA40D5" w:rsidRPr="00667A96" w:rsidRDefault="00AA40D5" w:rsidP="00C03C20">
      <w:pPr>
        <w:spacing w:after="0" w:line="240" w:lineRule="auto"/>
        <w:rPr>
          <w:rFonts w:ascii="Times New Roman" w:eastAsia="Times New Roman" w:hAnsi="Times New Roman" w:cs="Times New Roman"/>
        </w:rPr>
      </w:pPr>
    </w:p>
    <w:p w:rsidR="00AA40D5" w:rsidRPr="00667A96" w:rsidRDefault="00AA40D5" w:rsidP="00AA40D5">
      <w:pPr>
        <w:spacing w:after="0" w:line="240" w:lineRule="auto"/>
        <w:jc w:val="both"/>
        <w:rPr>
          <w:rFonts w:ascii="Times New Roman" w:eastAsia="Times New Roman" w:hAnsi="Times New Roman" w:cs="Times New Roman"/>
        </w:rPr>
      </w:pPr>
      <w:r w:rsidRPr="00667A96">
        <w:rPr>
          <w:rFonts w:ascii="Times New Roman" w:eastAsia="Times New Roman" w:hAnsi="Times New Roman" w:cs="Times New Roman"/>
          <w:b/>
          <w:bCs/>
          <w:color w:val="000000"/>
        </w:rPr>
        <w:t>La presentazione nel Vivaio Scuola</w:t>
      </w:r>
    </w:p>
    <w:p w:rsidR="00667A96" w:rsidRPr="00667A96" w:rsidRDefault="00AA40D5" w:rsidP="00AA40D5">
      <w:pPr>
        <w:spacing w:after="0" w:line="240" w:lineRule="auto"/>
        <w:jc w:val="both"/>
        <w:rPr>
          <w:rFonts w:ascii="Times New Roman" w:eastAsia="Times New Roman" w:hAnsi="Times New Roman" w:cs="Times New Roman"/>
          <w:color w:val="000000"/>
        </w:rPr>
      </w:pPr>
      <w:r w:rsidRPr="00667A96">
        <w:rPr>
          <w:rFonts w:ascii="Times New Roman" w:eastAsia="Times New Roman" w:hAnsi="Times New Roman" w:cs="Times New Roman"/>
          <w:color w:val="000000"/>
        </w:rPr>
        <w:t xml:space="preserve">Tutti </w:t>
      </w:r>
      <w:r w:rsidR="00667A96" w:rsidRPr="00667A96">
        <w:rPr>
          <w:rFonts w:ascii="Times New Roman" w:eastAsia="Times New Roman" w:hAnsi="Times New Roman" w:cs="Times New Roman"/>
          <w:color w:val="000000"/>
        </w:rPr>
        <w:t>i progetti verranno caricati su una piattaforma informatica</w:t>
      </w:r>
      <w:r w:rsidRPr="00667A96">
        <w:rPr>
          <w:rFonts w:ascii="Times New Roman" w:eastAsia="Times New Roman" w:hAnsi="Times New Roman" w:cs="Times New Roman"/>
          <w:color w:val="000000"/>
        </w:rPr>
        <w:t xml:space="preserve"> mess</w:t>
      </w:r>
      <w:r w:rsidR="00667A96" w:rsidRPr="00667A96">
        <w:rPr>
          <w:rFonts w:ascii="Times New Roman" w:eastAsia="Times New Roman" w:hAnsi="Times New Roman" w:cs="Times New Roman"/>
          <w:color w:val="000000"/>
        </w:rPr>
        <w:t>a</w:t>
      </w:r>
      <w:r w:rsidRPr="00667A96">
        <w:rPr>
          <w:rFonts w:ascii="Times New Roman" w:eastAsia="Times New Roman" w:hAnsi="Times New Roman" w:cs="Times New Roman"/>
          <w:color w:val="000000"/>
        </w:rPr>
        <w:t xml:space="preserve"> a disposizione delle scuole coinvolte, per effettuare la propria presentazione. </w:t>
      </w:r>
      <w:r w:rsidR="00667A96" w:rsidRPr="00667A96">
        <w:rPr>
          <w:rFonts w:ascii="Times New Roman" w:eastAsia="Times New Roman" w:hAnsi="Times New Roman" w:cs="Times New Roman"/>
          <w:color w:val="000000"/>
        </w:rPr>
        <w:t>Gli studenti avranno a disposizione un telecomando per governare i tempi della presentazione.</w:t>
      </w:r>
    </w:p>
    <w:p w:rsidR="001149C6" w:rsidRPr="00667A96" w:rsidRDefault="00AA40D5" w:rsidP="00AA40D5">
      <w:pPr>
        <w:spacing w:after="0" w:line="240" w:lineRule="auto"/>
        <w:jc w:val="both"/>
        <w:rPr>
          <w:rFonts w:ascii="Times New Roman" w:eastAsia="Times New Roman" w:hAnsi="Times New Roman" w:cs="Times New Roman"/>
          <w:color w:val="000000"/>
        </w:rPr>
      </w:pPr>
      <w:r w:rsidRPr="00667A96">
        <w:rPr>
          <w:rFonts w:ascii="Times New Roman" w:eastAsia="Times New Roman" w:hAnsi="Times New Roman" w:cs="Times New Roman"/>
          <w:color w:val="000000"/>
        </w:rPr>
        <w:t xml:space="preserve">Ogni progetto verrà presentato dal gruppo classe (composto indicativamente da 13 studenti e due docenti/formatori, per un totale di 15 persone) nello spazio messo a loro disposizione: una piccola arena con uno schermo e un pc. </w:t>
      </w:r>
    </w:p>
    <w:p w:rsidR="00AA40D5" w:rsidRPr="00667A96" w:rsidRDefault="00AA40D5" w:rsidP="00AA40D5">
      <w:pPr>
        <w:spacing w:after="0" w:line="240" w:lineRule="auto"/>
        <w:jc w:val="both"/>
        <w:rPr>
          <w:rFonts w:ascii="Times New Roman" w:eastAsia="Times New Roman" w:hAnsi="Times New Roman" w:cs="Times New Roman"/>
        </w:rPr>
      </w:pPr>
      <w:r w:rsidRPr="00667A96">
        <w:rPr>
          <w:rFonts w:ascii="Times New Roman" w:eastAsia="Times New Roman" w:hAnsi="Times New Roman" w:cs="Times New Roman"/>
          <w:color w:val="000000"/>
        </w:rPr>
        <w:t xml:space="preserve">Ogni </w:t>
      </w:r>
      <w:r w:rsidR="001149C6" w:rsidRPr="00667A96">
        <w:rPr>
          <w:rFonts w:ascii="Times New Roman" w:eastAsia="Times New Roman" w:hAnsi="Times New Roman" w:cs="Times New Roman"/>
          <w:color w:val="000000"/>
        </w:rPr>
        <w:t xml:space="preserve">gruppo individuerà chi farà la presentazione e le modalità comunicative, </w:t>
      </w:r>
      <w:r w:rsidRPr="00667A96">
        <w:rPr>
          <w:rFonts w:ascii="Times New Roman" w:eastAsia="Times New Roman" w:hAnsi="Times New Roman" w:cs="Times New Roman"/>
          <w:color w:val="000000"/>
        </w:rPr>
        <w:t>avrà a disposizione 90 minuti per illustrare ai visitatori di Palazzo Italia il progetto realizzato e il valore formativo dello stesso.</w:t>
      </w:r>
      <w:r w:rsidR="001149C6" w:rsidRPr="00667A96">
        <w:rPr>
          <w:rFonts w:ascii="Times New Roman" w:eastAsia="Times New Roman" w:hAnsi="Times New Roman" w:cs="Times New Roman"/>
          <w:color w:val="000000"/>
        </w:rPr>
        <w:t xml:space="preserve"> È importante che all’interno del gruppo classe ci sia uno studente che possa integrare la presentazione </w:t>
      </w:r>
      <w:r w:rsidR="00C03C20" w:rsidRPr="00667A96">
        <w:rPr>
          <w:rFonts w:ascii="Times New Roman" w:eastAsia="Times New Roman" w:hAnsi="Times New Roman" w:cs="Times New Roman"/>
          <w:color w:val="000000"/>
        </w:rPr>
        <w:t xml:space="preserve">in lingua inglese </w:t>
      </w:r>
      <w:r w:rsidR="001149C6" w:rsidRPr="00667A96">
        <w:rPr>
          <w:rFonts w:ascii="Times New Roman" w:eastAsia="Times New Roman" w:hAnsi="Times New Roman" w:cs="Times New Roman"/>
          <w:color w:val="000000"/>
        </w:rPr>
        <w:t xml:space="preserve"> e che sia in grado di rispondere alle domande che alcuni visitatori non italiani potrebbero fare. </w:t>
      </w:r>
      <w:r w:rsidRPr="00667A96">
        <w:rPr>
          <w:rFonts w:ascii="Times New Roman" w:eastAsia="Times New Roman" w:hAnsi="Times New Roman" w:cs="Times New Roman"/>
          <w:color w:val="000000"/>
        </w:rPr>
        <w:t>La presentazione potrà essere ripetuta</w:t>
      </w:r>
      <w:r w:rsidR="00667A96" w:rsidRPr="00667A96">
        <w:rPr>
          <w:rFonts w:ascii="Times New Roman" w:eastAsia="Times New Roman" w:hAnsi="Times New Roman" w:cs="Times New Roman"/>
          <w:color w:val="000000"/>
        </w:rPr>
        <w:t>/approfondita</w:t>
      </w:r>
      <w:r w:rsidRPr="00667A96">
        <w:rPr>
          <w:rFonts w:ascii="Times New Roman" w:eastAsia="Times New Roman" w:hAnsi="Times New Roman" w:cs="Times New Roman"/>
          <w:color w:val="000000"/>
        </w:rPr>
        <w:t>, in base alla curiosità e all’interesse che i visitatori potranno manifestare.</w:t>
      </w:r>
    </w:p>
    <w:p w:rsidR="00AA40D5" w:rsidRPr="00667A96" w:rsidRDefault="00AA40D5" w:rsidP="00AA40D5">
      <w:pPr>
        <w:spacing w:after="0" w:line="240" w:lineRule="auto"/>
        <w:rPr>
          <w:rFonts w:ascii="Times New Roman" w:eastAsia="Times New Roman" w:hAnsi="Times New Roman" w:cs="Times New Roman"/>
        </w:rPr>
      </w:pPr>
    </w:p>
    <w:p w:rsidR="00AA40D5" w:rsidRPr="00667A96" w:rsidRDefault="00AA40D5" w:rsidP="00AA40D5">
      <w:pPr>
        <w:spacing w:after="0" w:line="240" w:lineRule="auto"/>
        <w:jc w:val="both"/>
        <w:rPr>
          <w:rFonts w:ascii="Times New Roman" w:eastAsia="Times New Roman" w:hAnsi="Times New Roman" w:cs="Times New Roman"/>
        </w:rPr>
      </w:pPr>
      <w:r w:rsidRPr="00667A96">
        <w:rPr>
          <w:rFonts w:ascii="Times New Roman" w:eastAsia="Times New Roman" w:hAnsi="Times New Roman" w:cs="Times New Roman"/>
          <w:b/>
          <w:bCs/>
          <w:color w:val="000000"/>
        </w:rPr>
        <w:t>I visitatori di Palazzo Italia</w:t>
      </w:r>
    </w:p>
    <w:p w:rsidR="001149C6" w:rsidRPr="00667A96" w:rsidRDefault="00AA40D5" w:rsidP="001149C6">
      <w:pPr>
        <w:spacing w:after="0" w:line="240" w:lineRule="auto"/>
        <w:jc w:val="both"/>
        <w:rPr>
          <w:rFonts w:ascii="Times New Roman" w:eastAsia="Times New Roman" w:hAnsi="Times New Roman" w:cs="Times New Roman"/>
        </w:rPr>
      </w:pPr>
      <w:r w:rsidRPr="00667A96">
        <w:rPr>
          <w:rFonts w:ascii="Times New Roman" w:eastAsia="Times New Roman" w:hAnsi="Times New Roman" w:cs="Times New Roman"/>
          <w:color w:val="000000"/>
        </w:rPr>
        <w:t>Al terzo piano dell’edificio in cui è collocato lo spazio del Vivaio Scuola, si trova il percorso della mostra “La potenza del futuro”. Il flusso dei visitatori in Palazzo Italia è organizzato in base alle presenze delle delegazioni dei Paesi, al cerimoniale che accompagna le Autorità e le Istituzioni.</w:t>
      </w:r>
      <w:r w:rsidR="001149C6" w:rsidRPr="00667A96">
        <w:rPr>
          <w:rFonts w:ascii="Times New Roman" w:eastAsia="Times New Roman" w:hAnsi="Times New Roman" w:cs="Times New Roman"/>
          <w:color w:val="000000"/>
        </w:rPr>
        <w:t xml:space="preserve"> Si prevede che la percentuale di visitatori stranieri di Palazzo Italia sarà molto alta.</w:t>
      </w:r>
    </w:p>
    <w:p w:rsidR="00AA40D5" w:rsidRPr="00667A96" w:rsidRDefault="00AA40D5" w:rsidP="00AA40D5">
      <w:pPr>
        <w:spacing w:after="0" w:line="240" w:lineRule="auto"/>
        <w:rPr>
          <w:rFonts w:ascii="Times New Roman" w:eastAsia="Times New Roman" w:hAnsi="Times New Roman" w:cs="Times New Roman"/>
        </w:rPr>
      </w:pPr>
    </w:p>
    <w:p w:rsidR="00C03C20" w:rsidRPr="00667A96" w:rsidRDefault="00C03C20" w:rsidP="00C03C20">
      <w:pPr>
        <w:spacing w:after="0" w:line="240" w:lineRule="auto"/>
        <w:jc w:val="both"/>
        <w:rPr>
          <w:rFonts w:ascii="Times New Roman" w:eastAsia="Times New Roman" w:hAnsi="Times New Roman" w:cs="Times New Roman"/>
          <w:b/>
          <w:bCs/>
          <w:color w:val="000000"/>
        </w:rPr>
      </w:pPr>
      <w:r w:rsidRPr="00667A96">
        <w:rPr>
          <w:rFonts w:ascii="Times New Roman" w:eastAsia="Times New Roman" w:hAnsi="Times New Roman" w:cs="Times New Roman"/>
          <w:b/>
          <w:bCs/>
          <w:color w:val="000000"/>
        </w:rPr>
        <w:t>Indicazione per accrediti  e aspetti organizzativi</w:t>
      </w:r>
    </w:p>
    <w:p w:rsidR="00C03C20" w:rsidRPr="00667A96" w:rsidRDefault="00C03C20" w:rsidP="00C03C20">
      <w:pPr>
        <w:spacing w:after="0" w:line="240" w:lineRule="auto"/>
        <w:jc w:val="both"/>
        <w:rPr>
          <w:rFonts w:ascii="Times New Roman" w:eastAsia="Times New Roman" w:hAnsi="Times New Roman" w:cs="Times New Roman"/>
          <w:b/>
          <w:bCs/>
          <w:color w:val="000000"/>
        </w:rPr>
      </w:pPr>
    </w:p>
    <w:p w:rsidR="00C03C20" w:rsidRPr="00667A96" w:rsidRDefault="00C03C20" w:rsidP="00C03C20">
      <w:pPr>
        <w:pStyle w:val="Paragrafoelenco"/>
        <w:numPr>
          <w:ilvl w:val="0"/>
          <w:numId w:val="5"/>
        </w:numPr>
        <w:spacing w:after="0" w:line="240" w:lineRule="auto"/>
        <w:jc w:val="both"/>
        <w:rPr>
          <w:rFonts w:ascii="Times New Roman" w:eastAsia="Times New Roman" w:hAnsi="Times New Roman" w:cs="Times New Roman"/>
          <w:bCs/>
          <w:color w:val="000000"/>
        </w:rPr>
      </w:pPr>
      <w:r w:rsidRPr="00667A96">
        <w:rPr>
          <w:rFonts w:ascii="Times New Roman" w:eastAsia="Times New Roman" w:hAnsi="Times New Roman" w:cs="Times New Roman"/>
          <w:bCs/>
          <w:color w:val="000000"/>
        </w:rPr>
        <w:t>Le 15 gratuità messe a disposizione da Padiglione Italia sono accrediti, pertanto è necessario compilare i file allegati, seguendo le seguenti indicazioni :</w:t>
      </w:r>
    </w:p>
    <w:p w:rsidR="00C03C20" w:rsidRPr="00667A96" w:rsidRDefault="00C03C20" w:rsidP="00C03C20">
      <w:pPr>
        <w:pStyle w:val="Testonormale"/>
        <w:rPr>
          <w:rFonts w:ascii="Times New Roman" w:hAnsi="Times New Roman"/>
          <w:i/>
          <w:iCs/>
        </w:rPr>
      </w:pPr>
    </w:p>
    <w:p w:rsidR="00C03C20" w:rsidRPr="00667A96" w:rsidRDefault="00C03C20" w:rsidP="00C03C20">
      <w:pPr>
        <w:pStyle w:val="Testonormale"/>
        <w:numPr>
          <w:ilvl w:val="0"/>
          <w:numId w:val="6"/>
        </w:numPr>
        <w:rPr>
          <w:rFonts w:ascii="Times New Roman" w:hAnsi="Times New Roman"/>
          <w:i/>
          <w:iCs/>
        </w:rPr>
      </w:pPr>
      <w:r w:rsidRPr="00667A96">
        <w:rPr>
          <w:rFonts w:ascii="Times New Roman" w:hAnsi="Times New Roman"/>
          <w:i/>
          <w:iCs/>
        </w:rPr>
        <w:t>Compilare il file “Dati personali” con tutti i dati richiesti per ciascun nominativo.</w:t>
      </w:r>
    </w:p>
    <w:p w:rsidR="00C03C20" w:rsidRPr="00667A96" w:rsidRDefault="00C03C20" w:rsidP="00C03C20">
      <w:pPr>
        <w:pStyle w:val="Testonormale"/>
        <w:numPr>
          <w:ilvl w:val="0"/>
          <w:numId w:val="6"/>
        </w:numPr>
        <w:rPr>
          <w:rFonts w:ascii="Times New Roman" w:hAnsi="Times New Roman"/>
          <w:i/>
          <w:iCs/>
        </w:rPr>
      </w:pPr>
      <w:r w:rsidRPr="00667A96">
        <w:rPr>
          <w:rFonts w:ascii="Times New Roman" w:hAnsi="Times New Roman"/>
          <w:i/>
          <w:iCs/>
        </w:rPr>
        <w:t xml:space="preserve">Compilare il file “Accrediti”. Un soggetto per ogni riga. Nominare il file con il nome del partner e la versione. Eventuali aggiunte dovranno essere inserite nel primo file inviato evidenziate in giallo e la versione rinominata progressivamente. </w:t>
      </w:r>
    </w:p>
    <w:p w:rsidR="00C03C20" w:rsidRPr="00667A96" w:rsidRDefault="00C03C20" w:rsidP="00C03C20">
      <w:pPr>
        <w:pStyle w:val="Testonormale"/>
        <w:numPr>
          <w:ilvl w:val="0"/>
          <w:numId w:val="6"/>
        </w:numPr>
        <w:rPr>
          <w:rFonts w:ascii="Times New Roman" w:hAnsi="Times New Roman"/>
          <w:i/>
          <w:iCs/>
        </w:rPr>
      </w:pPr>
      <w:r w:rsidRPr="00667A96">
        <w:rPr>
          <w:rFonts w:ascii="Times New Roman" w:hAnsi="Times New Roman"/>
          <w:i/>
          <w:iCs/>
        </w:rPr>
        <w:t>Procurare per ogni soggetto la scansione a COLORI di un documento e della foto. I file dovranno essere nominati come specificato nel documento allegato.</w:t>
      </w:r>
    </w:p>
    <w:p w:rsidR="00C03C20" w:rsidRPr="00667A96" w:rsidRDefault="00C03C20" w:rsidP="00C03C20">
      <w:pPr>
        <w:pStyle w:val="Testonormale"/>
        <w:numPr>
          <w:ilvl w:val="1"/>
          <w:numId w:val="6"/>
        </w:numPr>
        <w:rPr>
          <w:rFonts w:ascii="Times New Roman" w:hAnsi="Times New Roman"/>
          <w:i/>
          <w:iCs/>
        </w:rPr>
      </w:pPr>
      <w:r w:rsidRPr="00667A96">
        <w:rPr>
          <w:rFonts w:ascii="Times New Roman" w:hAnsi="Times New Roman"/>
          <w:i/>
          <w:iCs/>
        </w:rPr>
        <w:t>Per la foto, si vedano le indicazioni del documento allegato</w:t>
      </w:r>
    </w:p>
    <w:p w:rsidR="00C03C20" w:rsidRPr="00667A96" w:rsidRDefault="00C03C20" w:rsidP="00C03C20">
      <w:pPr>
        <w:pStyle w:val="Testonormale"/>
        <w:numPr>
          <w:ilvl w:val="1"/>
          <w:numId w:val="6"/>
        </w:numPr>
        <w:rPr>
          <w:rFonts w:ascii="Times New Roman" w:hAnsi="Times New Roman"/>
          <w:i/>
          <w:iCs/>
        </w:rPr>
      </w:pPr>
      <w:r w:rsidRPr="00667A96">
        <w:rPr>
          <w:rFonts w:ascii="Times New Roman" w:hAnsi="Times New Roman"/>
          <w:i/>
          <w:iCs/>
        </w:rPr>
        <w:t xml:space="preserve">Per i documenti, sono considerati validi Carta Di Identità e Passaporto. </w:t>
      </w:r>
    </w:p>
    <w:p w:rsidR="00C03C20" w:rsidRPr="00667A96" w:rsidRDefault="00C03C20" w:rsidP="00C03C20">
      <w:pPr>
        <w:pStyle w:val="Testonormale"/>
        <w:numPr>
          <w:ilvl w:val="2"/>
          <w:numId w:val="6"/>
        </w:numPr>
        <w:rPr>
          <w:rFonts w:ascii="Times New Roman" w:hAnsi="Times New Roman"/>
          <w:i/>
          <w:iCs/>
        </w:rPr>
      </w:pPr>
      <w:r w:rsidRPr="00667A96">
        <w:rPr>
          <w:rFonts w:ascii="Times New Roman" w:hAnsi="Times New Roman"/>
          <w:i/>
          <w:iCs/>
        </w:rPr>
        <w:t>Carta di identità serve la scansione fronte e retro</w:t>
      </w:r>
    </w:p>
    <w:p w:rsidR="00C03C20" w:rsidRPr="00667A96" w:rsidRDefault="00C03C20" w:rsidP="00C03C20">
      <w:pPr>
        <w:pStyle w:val="Testonormale"/>
        <w:numPr>
          <w:ilvl w:val="2"/>
          <w:numId w:val="6"/>
        </w:numPr>
        <w:rPr>
          <w:rFonts w:ascii="Times New Roman" w:hAnsi="Times New Roman"/>
          <w:i/>
          <w:iCs/>
        </w:rPr>
      </w:pPr>
      <w:r w:rsidRPr="00667A96">
        <w:rPr>
          <w:rFonts w:ascii="Times New Roman" w:hAnsi="Times New Roman"/>
          <w:i/>
          <w:iCs/>
        </w:rPr>
        <w:t xml:space="preserve">Passaporto serve la scansione della prima pagina e, se presente per stranieri, della pagina del visto. </w:t>
      </w:r>
    </w:p>
    <w:p w:rsidR="00C03C20" w:rsidRPr="00667A96" w:rsidRDefault="00C03C20" w:rsidP="00C03C20">
      <w:pPr>
        <w:pStyle w:val="Testonormale"/>
        <w:numPr>
          <w:ilvl w:val="2"/>
          <w:numId w:val="6"/>
        </w:numPr>
        <w:rPr>
          <w:rFonts w:ascii="Times New Roman" w:hAnsi="Times New Roman"/>
          <w:i/>
          <w:iCs/>
        </w:rPr>
      </w:pPr>
      <w:r w:rsidRPr="00667A96">
        <w:rPr>
          <w:rFonts w:ascii="Times New Roman" w:hAnsi="Times New Roman"/>
          <w:i/>
          <w:iCs/>
        </w:rPr>
        <w:t>NOTA BENE: Passaporto e Carta di Identità devono essere validi almeno fino al termine del periodo per cui è stato richiesto il Badge</w:t>
      </w:r>
    </w:p>
    <w:p w:rsidR="00AA40D5" w:rsidRPr="00667A96" w:rsidRDefault="00AA40D5" w:rsidP="00667A96">
      <w:pPr>
        <w:spacing w:after="0" w:line="240" w:lineRule="auto"/>
        <w:ind w:left="720"/>
        <w:jc w:val="both"/>
        <w:textAlignment w:val="baseline"/>
        <w:rPr>
          <w:rFonts w:ascii="Times New Roman" w:eastAsia="Times New Roman" w:hAnsi="Times New Roman" w:cs="Times New Roman"/>
          <w:color w:val="000000"/>
        </w:rPr>
      </w:pPr>
      <w:r w:rsidRPr="00667A96">
        <w:rPr>
          <w:rFonts w:ascii="Times New Roman" w:eastAsia="Times New Roman" w:hAnsi="Times New Roman" w:cs="Times New Roman"/>
          <w:color w:val="000000"/>
        </w:rPr>
        <w:lastRenderedPageBreak/>
        <w:t>.</w:t>
      </w:r>
    </w:p>
    <w:p w:rsidR="00AA40D5" w:rsidRPr="00667A96" w:rsidRDefault="00AA40D5" w:rsidP="00AA40D5">
      <w:pPr>
        <w:spacing w:after="0" w:line="240" w:lineRule="auto"/>
        <w:rPr>
          <w:rFonts w:ascii="Times New Roman" w:eastAsia="Times New Roman" w:hAnsi="Times New Roman" w:cs="Times New Roman"/>
        </w:rPr>
      </w:pPr>
      <w:r w:rsidRPr="00667A96">
        <w:rPr>
          <w:rFonts w:ascii="Times New Roman" w:eastAsia="Times New Roman" w:hAnsi="Times New Roman" w:cs="Times New Roman"/>
        </w:rPr>
        <w:br/>
      </w:r>
    </w:p>
    <w:sectPr w:rsidR="00AA40D5" w:rsidRPr="00667A96" w:rsidSect="00EB013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12F21"/>
    <w:multiLevelType w:val="hybridMultilevel"/>
    <w:tmpl w:val="6FDA59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89D4A81"/>
    <w:multiLevelType w:val="multilevel"/>
    <w:tmpl w:val="DF78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7D3A4D"/>
    <w:multiLevelType w:val="multilevel"/>
    <w:tmpl w:val="C7D2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7E52BF"/>
    <w:multiLevelType w:val="multilevel"/>
    <w:tmpl w:val="8ABE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261127"/>
    <w:multiLevelType w:val="hybridMultilevel"/>
    <w:tmpl w:val="5CEEB3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9646309"/>
    <w:multiLevelType w:val="hybridMultilevel"/>
    <w:tmpl w:val="C16E267A"/>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3"/>
  </w:num>
  <w:num w:numId="2">
    <w:abstractNumId w:val="2"/>
  </w:num>
  <w:num w:numId="3">
    <w:abstractNumId w:val="1"/>
  </w:num>
  <w:num w:numId="4">
    <w:abstractNumId w:val="4"/>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0D5"/>
    <w:rsid w:val="000665EB"/>
    <w:rsid w:val="000863B9"/>
    <w:rsid w:val="001149C6"/>
    <w:rsid w:val="001662BD"/>
    <w:rsid w:val="002F11D8"/>
    <w:rsid w:val="00374C9C"/>
    <w:rsid w:val="0045748B"/>
    <w:rsid w:val="00667A96"/>
    <w:rsid w:val="00AA40D5"/>
    <w:rsid w:val="00C03C20"/>
    <w:rsid w:val="00CF4C81"/>
    <w:rsid w:val="00D052E7"/>
    <w:rsid w:val="00E22B8A"/>
    <w:rsid w:val="00EB013C"/>
    <w:rsid w:val="00FB5E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A40D5"/>
    <w:pPr>
      <w:spacing w:before="100" w:beforeAutospacing="1" w:after="100" w:afterAutospacing="1" w:line="240" w:lineRule="auto"/>
    </w:pPr>
    <w:rPr>
      <w:rFonts w:ascii="Times New Roman" w:eastAsia="Times New Roman" w:hAnsi="Times New Roman" w:cs="Times New Roman"/>
      <w:sz w:val="24"/>
      <w:szCs w:val="24"/>
    </w:rPr>
  </w:style>
  <w:style w:type="paragraph" w:styleId="Paragrafoelenco">
    <w:name w:val="List Paragraph"/>
    <w:basedOn w:val="Normale"/>
    <w:uiPriority w:val="34"/>
    <w:qFormat/>
    <w:rsid w:val="00C03C20"/>
    <w:pPr>
      <w:ind w:left="720"/>
      <w:contextualSpacing/>
    </w:pPr>
  </w:style>
  <w:style w:type="paragraph" w:styleId="Testonormale">
    <w:name w:val="Plain Text"/>
    <w:basedOn w:val="Normale"/>
    <w:link w:val="TestonormaleCarattere"/>
    <w:uiPriority w:val="99"/>
    <w:semiHidden/>
    <w:unhideWhenUsed/>
    <w:rsid w:val="00C03C20"/>
    <w:pPr>
      <w:spacing w:after="0" w:line="240" w:lineRule="auto"/>
    </w:pPr>
    <w:rPr>
      <w:rFonts w:ascii="Calibri" w:hAnsi="Calibri" w:cs="Times New Roman"/>
    </w:rPr>
  </w:style>
  <w:style w:type="character" w:customStyle="1" w:styleId="TestonormaleCarattere">
    <w:name w:val="Testo normale Carattere"/>
    <w:basedOn w:val="Carpredefinitoparagrafo"/>
    <w:link w:val="Testonormale"/>
    <w:uiPriority w:val="99"/>
    <w:semiHidden/>
    <w:rsid w:val="00C03C20"/>
    <w:rPr>
      <w:rFonts w:ascii="Calibri" w:hAnsi="Calibri" w:cs="Times New Roman"/>
      <w:lang w:eastAsia="it-IT"/>
    </w:rPr>
  </w:style>
  <w:style w:type="paragraph" w:styleId="Testofumetto">
    <w:name w:val="Balloon Text"/>
    <w:basedOn w:val="Normale"/>
    <w:link w:val="TestofumettoCarattere"/>
    <w:uiPriority w:val="99"/>
    <w:semiHidden/>
    <w:unhideWhenUsed/>
    <w:rsid w:val="00E22B8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22B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A40D5"/>
    <w:pPr>
      <w:spacing w:before="100" w:beforeAutospacing="1" w:after="100" w:afterAutospacing="1" w:line="240" w:lineRule="auto"/>
    </w:pPr>
    <w:rPr>
      <w:rFonts w:ascii="Times New Roman" w:eastAsia="Times New Roman" w:hAnsi="Times New Roman" w:cs="Times New Roman"/>
      <w:sz w:val="24"/>
      <w:szCs w:val="24"/>
    </w:rPr>
  </w:style>
  <w:style w:type="paragraph" w:styleId="Paragrafoelenco">
    <w:name w:val="List Paragraph"/>
    <w:basedOn w:val="Normale"/>
    <w:uiPriority w:val="34"/>
    <w:qFormat/>
    <w:rsid w:val="00C03C20"/>
    <w:pPr>
      <w:ind w:left="720"/>
      <w:contextualSpacing/>
    </w:pPr>
  </w:style>
  <w:style w:type="paragraph" w:styleId="Testonormale">
    <w:name w:val="Plain Text"/>
    <w:basedOn w:val="Normale"/>
    <w:link w:val="TestonormaleCarattere"/>
    <w:uiPriority w:val="99"/>
    <w:semiHidden/>
    <w:unhideWhenUsed/>
    <w:rsid w:val="00C03C20"/>
    <w:pPr>
      <w:spacing w:after="0" w:line="240" w:lineRule="auto"/>
    </w:pPr>
    <w:rPr>
      <w:rFonts w:ascii="Calibri" w:hAnsi="Calibri" w:cs="Times New Roman"/>
    </w:rPr>
  </w:style>
  <w:style w:type="character" w:customStyle="1" w:styleId="TestonormaleCarattere">
    <w:name w:val="Testo normale Carattere"/>
    <w:basedOn w:val="Carpredefinitoparagrafo"/>
    <w:link w:val="Testonormale"/>
    <w:uiPriority w:val="99"/>
    <w:semiHidden/>
    <w:rsid w:val="00C03C20"/>
    <w:rPr>
      <w:rFonts w:ascii="Calibri" w:hAnsi="Calibri" w:cs="Times New Roman"/>
      <w:lang w:eastAsia="it-IT"/>
    </w:rPr>
  </w:style>
  <w:style w:type="paragraph" w:styleId="Testofumetto">
    <w:name w:val="Balloon Text"/>
    <w:basedOn w:val="Normale"/>
    <w:link w:val="TestofumettoCarattere"/>
    <w:uiPriority w:val="99"/>
    <w:semiHidden/>
    <w:unhideWhenUsed/>
    <w:rsid w:val="00E22B8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22B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19747">
      <w:bodyDiv w:val="1"/>
      <w:marLeft w:val="0"/>
      <w:marRight w:val="0"/>
      <w:marTop w:val="0"/>
      <w:marBottom w:val="0"/>
      <w:divBdr>
        <w:top w:val="none" w:sz="0" w:space="0" w:color="auto"/>
        <w:left w:val="none" w:sz="0" w:space="0" w:color="auto"/>
        <w:bottom w:val="none" w:sz="0" w:space="0" w:color="auto"/>
        <w:right w:val="none" w:sz="0" w:space="0" w:color="auto"/>
      </w:divBdr>
    </w:div>
    <w:div w:id="494149910">
      <w:bodyDiv w:val="1"/>
      <w:marLeft w:val="0"/>
      <w:marRight w:val="0"/>
      <w:marTop w:val="0"/>
      <w:marBottom w:val="0"/>
      <w:divBdr>
        <w:top w:val="none" w:sz="0" w:space="0" w:color="auto"/>
        <w:left w:val="none" w:sz="0" w:space="0" w:color="auto"/>
        <w:bottom w:val="none" w:sz="0" w:space="0" w:color="auto"/>
        <w:right w:val="none" w:sz="0" w:space="0" w:color="auto"/>
      </w:divBdr>
    </w:div>
    <w:div w:id="1981301655">
      <w:bodyDiv w:val="1"/>
      <w:marLeft w:val="0"/>
      <w:marRight w:val="0"/>
      <w:marTop w:val="0"/>
      <w:marBottom w:val="0"/>
      <w:divBdr>
        <w:top w:val="none" w:sz="0" w:space="0" w:color="auto"/>
        <w:left w:val="none" w:sz="0" w:space="0" w:color="auto"/>
        <w:bottom w:val="none" w:sz="0" w:space="0" w:color="auto"/>
        <w:right w:val="none" w:sz="0" w:space="0" w:color="auto"/>
      </w:divBdr>
      <w:divsChild>
        <w:div w:id="596980091">
          <w:marLeft w:val="0"/>
          <w:marRight w:val="0"/>
          <w:marTop w:val="0"/>
          <w:marBottom w:val="0"/>
          <w:divBdr>
            <w:top w:val="none" w:sz="0" w:space="0" w:color="auto"/>
            <w:left w:val="none" w:sz="0" w:space="0" w:color="auto"/>
            <w:bottom w:val="none" w:sz="0" w:space="0" w:color="auto"/>
            <w:right w:val="none" w:sz="0" w:space="0" w:color="auto"/>
          </w:divBdr>
          <w:divsChild>
            <w:div w:id="424153070">
              <w:marLeft w:val="0"/>
              <w:marRight w:val="0"/>
              <w:marTop w:val="0"/>
              <w:marBottom w:val="0"/>
              <w:divBdr>
                <w:top w:val="none" w:sz="0" w:space="0" w:color="auto"/>
                <w:left w:val="none" w:sz="0" w:space="0" w:color="auto"/>
                <w:bottom w:val="none" w:sz="0" w:space="0" w:color="auto"/>
                <w:right w:val="none" w:sz="0" w:space="0" w:color="auto"/>
              </w:divBdr>
            </w:div>
          </w:divsChild>
        </w:div>
        <w:div w:id="1205674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image001.png@01D07762.651416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2812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Mirella Adamo</dc:creator>
  <cp:lastModifiedBy>Administrator</cp:lastModifiedBy>
  <cp:revision>2</cp:revision>
  <dcterms:created xsi:type="dcterms:W3CDTF">2015-05-18T10:03:00Z</dcterms:created>
  <dcterms:modified xsi:type="dcterms:W3CDTF">2015-05-18T10:03:00Z</dcterms:modified>
</cp:coreProperties>
</file>