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19" w:rsidRDefault="00940519" w:rsidP="00940519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color w:val="3366FF"/>
          <w:sz w:val="40"/>
        </w:rPr>
        <w:t>Notizie</w:t>
      </w:r>
      <w:r>
        <w:rPr>
          <w:rFonts w:ascii="Century Gothic" w:hAnsi="Century Gothic" w:cs="Arial"/>
          <w:color w:val="3366FF"/>
          <w:sz w:val="40"/>
        </w:rPr>
        <w:tab/>
        <w:t xml:space="preserve">                                       </w:t>
      </w:r>
      <w:r>
        <w:rPr>
          <w:rFonts w:ascii="Century Gothic" w:hAnsi="Century Gothic" w:cs="Arial"/>
          <w:b/>
          <w:bCs/>
          <w:sz w:val="28"/>
        </w:rPr>
        <w:t>www.</w:t>
      </w:r>
      <w:r w:rsidR="00A81275">
        <w:rPr>
          <w:rFonts w:ascii="Century Gothic" w:hAnsi="Century Gothic" w:cs="Arial"/>
          <w:b/>
          <w:bCs/>
          <w:sz w:val="28"/>
        </w:rPr>
        <w:t>istruzione</w:t>
      </w:r>
      <w:r w:rsidR="00D509DE">
        <w:rPr>
          <w:rFonts w:ascii="Century Gothic" w:hAnsi="Century Gothic" w:cs="Arial"/>
          <w:b/>
          <w:bCs/>
          <w:sz w:val="28"/>
        </w:rPr>
        <w:t>.c</w:t>
      </w:r>
      <w:r>
        <w:rPr>
          <w:rFonts w:ascii="Century Gothic" w:hAnsi="Century Gothic" w:cs="Arial"/>
          <w:b/>
          <w:bCs/>
          <w:sz w:val="28"/>
        </w:rPr>
        <w:t>alabria.it</w:t>
      </w:r>
    </w:p>
    <w:p w:rsidR="00940519" w:rsidRDefault="003E3106" w:rsidP="00940519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715000" cy="0"/>
                <wp:effectExtent l="5715" t="11430" r="1333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DD56A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yf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" strokeweight=".1pt"/>
            </w:pict>
          </mc:Fallback>
        </mc:AlternateContent>
      </w:r>
      <w:r w:rsidR="00940519">
        <w:rPr>
          <w:rFonts w:ascii="Century Gothic" w:hAnsi="Century Gothic" w:cs="Arial"/>
          <w:sz w:val="40"/>
        </w:rPr>
        <w:tab/>
      </w:r>
      <w:r w:rsidR="00940519">
        <w:rPr>
          <w:rFonts w:ascii="Century Gothic" w:hAnsi="Century Gothic" w:cs="Arial"/>
          <w:sz w:val="40"/>
        </w:rPr>
        <w:tab/>
      </w:r>
      <w:r w:rsidR="00940519">
        <w:rPr>
          <w:rFonts w:ascii="Century Gothic" w:hAnsi="Century Gothic" w:cs="Arial"/>
          <w:sz w:val="40"/>
        </w:rPr>
        <w:tab/>
      </w:r>
      <w:r w:rsidR="00940519">
        <w:rPr>
          <w:rFonts w:ascii="Century Gothic" w:hAnsi="Century Gothic" w:cs="Arial"/>
          <w:sz w:val="40"/>
        </w:rPr>
        <w:tab/>
      </w:r>
      <w:r w:rsidR="00940519">
        <w:rPr>
          <w:rFonts w:ascii="Century Gothic" w:hAnsi="Century Gothic" w:cs="Arial"/>
          <w:sz w:val="40"/>
        </w:rPr>
        <w:tab/>
      </w:r>
      <w:hyperlink r:id="rId7" w:history="1">
        <w:r w:rsidR="00940519" w:rsidRPr="005B1825">
          <w:rPr>
            <w:rStyle w:val="Collegamentoipertestuale"/>
            <w:rFonts w:ascii="Century Gothic" w:hAnsi="Century Gothic" w:cs="Arial"/>
            <w:b/>
            <w:bCs/>
            <w:sz w:val="28"/>
          </w:rPr>
          <w:t>www.Calabriascuola.it</w:t>
        </w:r>
      </w:hyperlink>
    </w:p>
    <w:p w:rsidR="00940519" w:rsidRPr="00137840" w:rsidRDefault="00BD096B" w:rsidP="00940519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31750</wp:posOffset>
            </wp:positionV>
            <wp:extent cx="800100" cy="84201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0519">
        <w:rPr>
          <w:rFonts w:ascii="Century Gothic" w:hAnsi="Century Gothic" w:cs="Arial"/>
          <w:b/>
          <w:color w:val="008080"/>
          <w:sz w:val="28"/>
        </w:rPr>
        <w:t xml:space="preserve">per </w:t>
      </w:r>
      <w:smartTag w:uri="urn:schemas-microsoft-com:office:smarttags" w:element="PersonName">
        <w:smartTagPr>
          <w:attr w:name="ProductID" w:val="la Stampa"/>
        </w:smartTagPr>
        <w:r w:rsidR="00940519">
          <w:rPr>
            <w:rFonts w:ascii="Century Gothic" w:hAnsi="Century Gothic" w:cs="Arial"/>
            <w:b/>
            <w:color w:val="008080"/>
            <w:sz w:val="28"/>
          </w:rPr>
          <w:t>la</w:t>
        </w:r>
        <w:r w:rsidR="00940519">
          <w:rPr>
            <w:rFonts w:ascii="Century Gothic" w:hAnsi="Century Gothic" w:cs="Arial"/>
            <w:color w:val="008080"/>
          </w:rPr>
          <w:t xml:space="preserve"> </w:t>
        </w:r>
        <w:r w:rsidR="00940519">
          <w:rPr>
            <w:rFonts w:ascii="Century Gothic" w:hAnsi="Century Gothic" w:cs="Arial"/>
            <w:b/>
            <w:bCs/>
            <w:sz w:val="40"/>
          </w:rPr>
          <w:t>Stampa</w:t>
        </w:r>
      </w:smartTag>
      <w:r w:rsidR="00940519">
        <w:rPr>
          <w:rFonts w:ascii="Century Gothic" w:hAnsi="Century Gothic" w:cs="Arial"/>
          <w:b/>
          <w:bCs/>
          <w:sz w:val="40"/>
        </w:rPr>
        <w:t xml:space="preserve">             </w:t>
      </w:r>
    </w:p>
    <w:p w:rsidR="00940519" w:rsidRDefault="00940519" w:rsidP="00940519">
      <w:pPr>
        <w:jc w:val="both"/>
        <w:rPr>
          <w:rFonts w:ascii="Century Gothic" w:hAnsi="Century Gothic" w:cs="Arial"/>
          <w:b/>
          <w:bCs/>
          <w:sz w:val="40"/>
        </w:rPr>
      </w:pPr>
    </w:p>
    <w:p w:rsidR="00940519" w:rsidRDefault="00940519" w:rsidP="00940519">
      <w:pPr>
        <w:pStyle w:val="Intestazione"/>
        <w:tabs>
          <w:tab w:val="clear" w:pos="4819"/>
        </w:tabs>
        <w:jc w:val="both"/>
        <w:rPr>
          <w:rFonts w:ascii="Century Gothic" w:hAnsi="Century Gothic" w:cs="Arial"/>
          <w:b/>
          <w:bCs/>
          <w:sz w:val="40"/>
        </w:rPr>
      </w:pPr>
    </w:p>
    <w:p w:rsidR="00FC321B" w:rsidRDefault="00FC321B" w:rsidP="0087753B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 xml:space="preserve"> </w:t>
      </w:r>
    </w:p>
    <w:p w:rsidR="00102435" w:rsidRDefault="006A6DFA" w:rsidP="007C45EF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>CO</w:t>
      </w:r>
      <w:r w:rsidR="00A31DB7">
        <w:rPr>
          <w:rStyle w:val="Enfasicorsivo"/>
          <w:rFonts w:ascii="Century Gothic" w:hAnsi="Century Gothic"/>
        </w:rPr>
        <w:t>MUNICATO</w:t>
      </w:r>
      <w:r w:rsidR="00305A39">
        <w:rPr>
          <w:rStyle w:val="Enfasicorsivo"/>
          <w:rFonts w:ascii="Century Gothic" w:hAnsi="Century Gothic"/>
        </w:rPr>
        <w:t xml:space="preserve"> STAMPA</w:t>
      </w:r>
    </w:p>
    <w:p w:rsidR="00DE0E26" w:rsidRDefault="00DE0E26" w:rsidP="00531495">
      <w:pPr>
        <w:jc w:val="both"/>
        <w:rPr>
          <w:rFonts w:ascii="Century Gothic" w:hAnsi="Century Gothic"/>
          <w:b/>
          <w:bCs/>
          <w:sz w:val="40"/>
        </w:rPr>
      </w:pPr>
    </w:p>
    <w:p w:rsidR="00BB1FD9" w:rsidRDefault="009273A9" w:rsidP="00531495">
      <w:pPr>
        <w:jc w:val="both"/>
        <w:rPr>
          <w:rFonts w:ascii="Century Gothic" w:hAnsi="Century Gothic"/>
          <w:b/>
          <w:bCs/>
          <w:sz w:val="40"/>
        </w:rPr>
      </w:pPr>
      <w:r>
        <w:rPr>
          <w:rFonts w:ascii="Century Gothic" w:hAnsi="Century Gothic"/>
          <w:b/>
          <w:bCs/>
          <w:sz w:val="40"/>
        </w:rPr>
        <w:t xml:space="preserve">LA SCUOLA </w:t>
      </w:r>
      <w:r w:rsidR="00F22393">
        <w:rPr>
          <w:rFonts w:ascii="Century Gothic" w:hAnsi="Century Gothic"/>
          <w:b/>
          <w:bCs/>
          <w:sz w:val="40"/>
        </w:rPr>
        <w:t xml:space="preserve"> </w:t>
      </w:r>
      <w:r w:rsidR="00DF653E">
        <w:rPr>
          <w:rFonts w:ascii="Century Gothic" w:hAnsi="Century Gothic"/>
          <w:b/>
          <w:bCs/>
          <w:sz w:val="40"/>
        </w:rPr>
        <w:t>PER</w:t>
      </w:r>
      <w:r>
        <w:rPr>
          <w:rFonts w:ascii="Century Gothic" w:hAnsi="Century Gothic"/>
          <w:b/>
          <w:bCs/>
          <w:sz w:val="40"/>
        </w:rPr>
        <w:t xml:space="preserve"> EXPO 2015</w:t>
      </w:r>
      <w:r w:rsidR="00D01EB1">
        <w:rPr>
          <w:rFonts w:ascii="Century Gothic" w:hAnsi="Century Gothic"/>
          <w:b/>
          <w:bCs/>
          <w:sz w:val="40"/>
        </w:rPr>
        <w:t>,</w:t>
      </w:r>
      <w:r>
        <w:rPr>
          <w:rFonts w:ascii="Century Gothic" w:hAnsi="Century Gothic"/>
          <w:b/>
          <w:bCs/>
          <w:sz w:val="40"/>
        </w:rPr>
        <w:t xml:space="preserve"> TUTT</w:t>
      </w:r>
      <w:r w:rsidR="003D456B">
        <w:rPr>
          <w:rFonts w:ascii="Century Gothic" w:hAnsi="Century Gothic"/>
          <w:b/>
          <w:bCs/>
          <w:sz w:val="40"/>
        </w:rPr>
        <w:t>I I</w:t>
      </w:r>
      <w:r>
        <w:rPr>
          <w:rFonts w:ascii="Century Gothic" w:hAnsi="Century Gothic"/>
          <w:b/>
          <w:bCs/>
          <w:sz w:val="40"/>
        </w:rPr>
        <w:t xml:space="preserve"> VINCIT</w:t>
      </w:r>
      <w:r w:rsidR="003D456B">
        <w:rPr>
          <w:rFonts w:ascii="Century Gothic" w:hAnsi="Century Gothic"/>
          <w:b/>
          <w:bCs/>
          <w:sz w:val="40"/>
        </w:rPr>
        <w:t>ORI</w:t>
      </w:r>
      <w:r>
        <w:rPr>
          <w:rFonts w:ascii="Century Gothic" w:hAnsi="Century Gothic"/>
          <w:b/>
          <w:bCs/>
          <w:sz w:val="40"/>
        </w:rPr>
        <w:t xml:space="preserve"> </w:t>
      </w:r>
    </w:p>
    <w:p w:rsidR="00305A39" w:rsidRPr="00C867E4" w:rsidRDefault="00305A39" w:rsidP="00531495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:rsidR="008E2AC6" w:rsidRDefault="008E2AC6" w:rsidP="0053149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D16CCA" w:rsidRDefault="00D16CCA" w:rsidP="00531495">
      <w:pPr>
        <w:jc w:val="both"/>
        <w:rPr>
          <w:rFonts w:ascii="Century Gothic" w:hAnsi="Century Gothic"/>
        </w:rPr>
      </w:pPr>
    </w:p>
    <w:p w:rsidR="00D419DC" w:rsidRPr="00484052" w:rsidRDefault="00D16CCA" w:rsidP="00531495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383838"/>
        </w:rPr>
      </w:pPr>
      <w:r>
        <w:rPr>
          <w:rFonts w:ascii="Century Gothic" w:hAnsi="Century Gothic"/>
        </w:rPr>
        <w:t xml:space="preserve"> </w:t>
      </w:r>
      <w:r w:rsidRPr="00484052">
        <w:rPr>
          <w:rFonts w:ascii="Century Gothic" w:hAnsi="Century Gothic"/>
        </w:rPr>
        <w:t>P</w:t>
      </w:r>
      <w:r w:rsidR="00D42651" w:rsidRPr="00484052">
        <w:rPr>
          <w:rFonts w:ascii="Century Gothic" w:hAnsi="Century Gothic"/>
        </w:rPr>
        <w:t>er l’alto</w:t>
      </w:r>
      <w:r w:rsidRPr="00484052">
        <w:rPr>
          <w:rFonts w:ascii="Century Gothic" w:hAnsi="Century Gothic"/>
        </w:rPr>
        <w:t xml:space="preserve"> impatto</w:t>
      </w:r>
      <w:r w:rsidR="00D42651" w:rsidRPr="00484052">
        <w:rPr>
          <w:rFonts w:ascii="Century Gothic" w:hAnsi="Century Gothic"/>
        </w:rPr>
        <w:t xml:space="preserve"> educativo </w:t>
      </w:r>
      <w:r w:rsidRPr="00484052">
        <w:rPr>
          <w:rFonts w:ascii="Century Gothic" w:hAnsi="Century Gothic"/>
        </w:rPr>
        <w:t xml:space="preserve">  delle tematiche  </w:t>
      </w:r>
      <w:r w:rsidR="00A34D2C">
        <w:rPr>
          <w:rFonts w:ascii="Century Gothic" w:hAnsi="Century Gothic"/>
        </w:rPr>
        <w:t>di</w:t>
      </w:r>
      <w:r w:rsidRPr="00484052">
        <w:rPr>
          <w:rFonts w:ascii="Century Gothic" w:hAnsi="Century Gothic"/>
        </w:rPr>
        <w:t xml:space="preserve"> Expo 2015</w:t>
      </w:r>
      <w:r w:rsidRPr="00A34D2C">
        <w:rPr>
          <w:rFonts w:ascii="Century Gothic" w:hAnsi="Century Gothic"/>
          <w:i/>
        </w:rPr>
        <w:t xml:space="preserve">, </w:t>
      </w:r>
      <w:r w:rsidR="00A34D2C" w:rsidRPr="00A34D2C">
        <w:rPr>
          <w:rFonts w:ascii="Century Gothic" w:hAnsi="Century Gothic" w:cs="Arial"/>
          <w:i/>
          <w:iCs/>
          <w:color w:val="383838"/>
        </w:rPr>
        <w:t>Nutrire il Pianeta, Energia per la Vita</w:t>
      </w:r>
      <w:r w:rsidR="00A34D2C">
        <w:rPr>
          <w:rFonts w:ascii="Century Gothic" w:hAnsi="Century Gothic" w:cs="Arial"/>
          <w:i/>
          <w:iCs/>
          <w:color w:val="383838"/>
        </w:rPr>
        <w:t xml:space="preserve">, </w:t>
      </w:r>
      <w:r w:rsidR="00D42651" w:rsidRPr="00484052">
        <w:rPr>
          <w:rFonts w:ascii="Century Gothic" w:hAnsi="Century Gothic"/>
        </w:rPr>
        <w:t xml:space="preserve"> il MIUR ha stipulato </w:t>
      </w:r>
      <w:r w:rsidR="00F4281E" w:rsidRPr="00484052">
        <w:rPr>
          <w:rFonts w:ascii="Century Gothic" w:hAnsi="Century Gothic"/>
        </w:rPr>
        <w:t>un</w:t>
      </w:r>
      <w:r w:rsidR="009273A9" w:rsidRPr="00484052">
        <w:rPr>
          <w:rFonts w:ascii="Century Gothic" w:hAnsi="Century Gothic"/>
        </w:rPr>
        <w:t xml:space="preserve"> protocollo  </w:t>
      </w:r>
      <w:r w:rsidR="00F4281E" w:rsidRPr="00484052">
        <w:rPr>
          <w:rFonts w:ascii="Century Gothic" w:hAnsi="Century Gothic"/>
        </w:rPr>
        <w:t xml:space="preserve">con </w:t>
      </w:r>
      <w:r w:rsidR="009273A9" w:rsidRPr="00484052">
        <w:rPr>
          <w:rFonts w:ascii="Century Gothic" w:hAnsi="Century Gothic"/>
        </w:rPr>
        <w:t xml:space="preserve"> il Commissario del Padiglione Italia- Vivaio giovani</w:t>
      </w:r>
      <w:r w:rsidR="00B20CFC" w:rsidRPr="00484052">
        <w:rPr>
          <w:rFonts w:ascii="Century Gothic" w:hAnsi="Century Gothic"/>
        </w:rPr>
        <w:t xml:space="preserve"> </w:t>
      </w:r>
      <w:r w:rsidR="009273A9" w:rsidRPr="00484052">
        <w:rPr>
          <w:rFonts w:ascii="Century Gothic" w:hAnsi="Century Gothic"/>
        </w:rPr>
        <w:t xml:space="preserve"> </w:t>
      </w:r>
      <w:r w:rsidR="00F4281E" w:rsidRPr="00484052">
        <w:rPr>
          <w:rFonts w:ascii="Century Gothic" w:hAnsi="Century Gothic"/>
        </w:rPr>
        <w:t xml:space="preserve">ed ha promosso </w:t>
      </w:r>
      <w:r w:rsidRPr="00484052">
        <w:rPr>
          <w:rFonts w:ascii="Century Gothic" w:hAnsi="Century Gothic"/>
        </w:rPr>
        <w:t xml:space="preserve"> il  concorso </w:t>
      </w:r>
      <w:r w:rsidR="00A34D2C">
        <w:rPr>
          <w:rFonts w:ascii="Century Gothic" w:hAnsi="Century Gothic"/>
        </w:rPr>
        <w:t xml:space="preserve"> nazionale</w:t>
      </w:r>
      <w:r w:rsidRPr="00484052">
        <w:rPr>
          <w:rFonts w:ascii="Century Gothic" w:hAnsi="Century Gothic"/>
        </w:rPr>
        <w:t xml:space="preserve"> “</w:t>
      </w:r>
      <w:r w:rsidRPr="00484052">
        <w:rPr>
          <w:rFonts w:ascii="Century Gothic" w:hAnsi="Century Gothic"/>
          <w:b/>
        </w:rPr>
        <w:t>la Scuola per Expo 2015</w:t>
      </w:r>
      <w:r w:rsidRPr="00484052">
        <w:rPr>
          <w:rFonts w:ascii="Century Gothic" w:hAnsi="Century Gothic"/>
        </w:rPr>
        <w:t xml:space="preserve">” rivolto </w:t>
      </w:r>
      <w:r w:rsidR="00F4281E" w:rsidRPr="00484052">
        <w:rPr>
          <w:rFonts w:ascii="Century Gothic" w:hAnsi="Century Gothic"/>
        </w:rPr>
        <w:t xml:space="preserve"> </w:t>
      </w:r>
      <w:r w:rsidRPr="00484052">
        <w:rPr>
          <w:rFonts w:ascii="Century Gothic" w:hAnsi="Century Gothic" w:cs="Arial"/>
          <w:color w:val="383838"/>
        </w:rPr>
        <w:t xml:space="preserve">alle Istituzione scolastiche di ogni ordine e grado e finalizzato allo sviluppo da parte di docenti e studenti di idee e percorsi didattici </w:t>
      </w:r>
      <w:r w:rsidR="00A34D2C">
        <w:rPr>
          <w:rFonts w:ascii="Century Gothic" w:hAnsi="Century Gothic"/>
        </w:rPr>
        <w:t>sui temi dell’</w:t>
      </w:r>
      <w:r w:rsidR="004E731E">
        <w:rPr>
          <w:rFonts w:ascii="Century Gothic" w:hAnsi="Century Gothic"/>
        </w:rPr>
        <w:t>alimentazione e del</w:t>
      </w:r>
      <w:r w:rsidR="00A34D2C" w:rsidRPr="00484052">
        <w:rPr>
          <w:rFonts w:ascii="Century Gothic" w:hAnsi="Century Gothic"/>
        </w:rPr>
        <w:t>le risorse ambientali</w:t>
      </w:r>
      <w:r w:rsidR="00A34D2C">
        <w:rPr>
          <w:rFonts w:ascii="Century Gothic" w:hAnsi="Century Gothic"/>
        </w:rPr>
        <w:t xml:space="preserve"> </w:t>
      </w:r>
      <w:r w:rsidR="00A34D2C" w:rsidRPr="00484052">
        <w:rPr>
          <w:rFonts w:ascii="Century Gothic" w:hAnsi="Century Gothic"/>
        </w:rPr>
        <w:t xml:space="preserve">  </w:t>
      </w:r>
      <w:r w:rsidRPr="00484052">
        <w:rPr>
          <w:rFonts w:ascii="Century Gothic" w:hAnsi="Century Gothic" w:cs="Arial"/>
          <w:color w:val="383838"/>
        </w:rPr>
        <w:t xml:space="preserve">con l’utilizzo di tecnologie digitali. </w:t>
      </w:r>
      <w:r w:rsidR="00D419DC" w:rsidRPr="00484052">
        <w:rPr>
          <w:rFonts w:ascii="Century Gothic" w:hAnsi="Century Gothic" w:cs="Arial"/>
          <w:color w:val="383838"/>
        </w:rPr>
        <w:t xml:space="preserve"> Una commissione, presieduta dal direttore Generale dell’</w:t>
      </w:r>
      <w:r w:rsidR="00484052" w:rsidRPr="00484052">
        <w:rPr>
          <w:rFonts w:ascii="Century Gothic" w:hAnsi="Century Gothic" w:cs="Arial"/>
          <w:color w:val="383838"/>
        </w:rPr>
        <w:t>U.S.R.</w:t>
      </w:r>
      <w:r w:rsidR="00D419DC" w:rsidRPr="00484052">
        <w:rPr>
          <w:rFonts w:ascii="Century Gothic" w:hAnsi="Century Gothic" w:cs="Arial"/>
          <w:color w:val="383838"/>
        </w:rPr>
        <w:t xml:space="preserve"> </w:t>
      </w:r>
      <w:r w:rsidR="00484052" w:rsidRPr="00484052">
        <w:rPr>
          <w:rFonts w:ascii="Century Gothic" w:hAnsi="Century Gothic" w:cs="Arial"/>
          <w:color w:val="383838"/>
        </w:rPr>
        <w:t>D</w:t>
      </w:r>
      <w:r w:rsidR="00D419DC" w:rsidRPr="00484052">
        <w:rPr>
          <w:rFonts w:ascii="Century Gothic" w:hAnsi="Century Gothic" w:cs="Arial"/>
          <w:color w:val="383838"/>
        </w:rPr>
        <w:t>iego Bouchè</w:t>
      </w:r>
      <w:r w:rsidR="004E731E">
        <w:rPr>
          <w:rFonts w:ascii="Century Gothic" w:hAnsi="Century Gothic" w:cs="Arial"/>
          <w:color w:val="383838"/>
        </w:rPr>
        <w:t>,</w:t>
      </w:r>
      <w:r w:rsidR="00D419DC" w:rsidRPr="00484052">
        <w:rPr>
          <w:rFonts w:ascii="Century Gothic" w:hAnsi="Century Gothic" w:cs="Arial"/>
          <w:color w:val="383838"/>
        </w:rPr>
        <w:t xml:space="preserve"> ha selezionato  le scuole </w:t>
      </w:r>
      <w:r w:rsidR="0016121E">
        <w:rPr>
          <w:rFonts w:ascii="Century Gothic" w:hAnsi="Century Gothic" w:cs="Arial"/>
          <w:color w:val="383838"/>
        </w:rPr>
        <w:t>calabresi</w:t>
      </w:r>
      <w:r w:rsidR="00D419DC" w:rsidRPr="00484052">
        <w:rPr>
          <w:rFonts w:ascii="Century Gothic" w:hAnsi="Century Gothic" w:cs="Arial"/>
          <w:color w:val="383838"/>
        </w:rPr>
        <w:t xml:space="preserve"> </w:t>
      </w:r>
      <w:r w:rsidR="00484052" w:rsidRPr="00484052">
        <w:rPr>
          <w:rFonts w:ascii="Century Gothic" w:hAnsi="Century Gothic" w:cs="Arial"/>
          <w:color w:val="383838"/>
        </w:rPr>
        <w:t xml:space="preserve"> vincitrici che</w:t>
      </w:r>
      <w:r w:rsidR="00D419DC" w:rsidRPr="00484052">
        <w:rPr>
          <w:rFonts w:ascii="Century Gothic" w:hAnsi="Century Gothic" w:cs="Arial"/>
          <w:color w:val="383838"/>
        </w:rPr>
        <w:t xml:space="preserve"> </w:t>
      </w:r>
      <w:r w:rsidR="004E731E">
        <w:rPr>
          <w:rFonts w:ascii="Century Gothic" w:hAnsi="Century Gothic" w:cs="Arial"/>
          <w:color w:val="383838"/>
        </w:rPr>
        <w:t xml:space="preserve"> stanno presentando </w:t>
      </w:r>
      <w:r w:rsidR="00D419DC" w:rsidRPr="00484052">
        <w:rPr>
          <w:rFonts w:ascii="Century Gothic" w:hAnsi="Century Gothic" w:cs="Arial"/>
          <w:color w:val="383838"/>
        </w:rPr>
        <w:t xml:space="preserve"> la loro proposta progettuale </w:t>
      </w:r>
      <w:r w:rsidR="00484052" w:rsidRPr="00484052">
        <w:rPr>
          <w:rFonts w:ascii="Century Gothic" w:hAnsi="Century Gothic" w:cs="Arial"/>
          <w:color w:val="383838"/>
        </w:rPr>
        <w:t xml:space="preserve">in uno spazio dedicato di </w:t>
      </w:r>
      <w:r w:rsidR="00D419DC" w:rsidRPr="00484052">
        <w:rPr>
          <w:rFonts w:ascii="Century Gothic" w:hAnsi="Century Gothic" w:cs="Arial"/>
          <w:color w:val="383838"/>
        </w:rPr>
        <w:t xml:space="preserve"> Padiglione Italia di Expo 2015 secondo un programma consultabile sul sito</w:t>
      </w:r>
      <w:r w:rsidRPr="00484052">
        <w:rPr>
          <w:rFonts w:ascii="Century Gothic" w:hAnsi="Century Gothic" w:cs="Arial"/>
          <w:color w:val="383838"/>
        </w:rPr>
        <w:t xml:space="preserve"> </w:t>
      </w:r>
      <w:r w:rsidR="00D419DC" w:rsidRPr="00484052">
        <w:rPr>
          <w:rFonts w:ascii="Century Gothic" w:hAnsi="Century Gothic"/>
        </w:rPr>
        <w:t>www. vivaio scuole.it</w:t>
      </w:r>
      <w:r w:rsidR="00D419DC" w:rsidRPr="00484052">
        <w:rPr>
          <w:rFonts w:ascii="Century Gothic" w:hAnsi="Century Gothic" w:cs="Arial"/>
          <w:color w:val="383838"/>
        </w:rPr>
        <w:t xml:space="preserve"> .</w:t>
      </w:r>
    </w:p>
    <w:p w:rsidR="009148B7" w:rsidRDefault="003D456B" w:rsidP="00531495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484052">
        <w:rPr>
          <w:rFonts w:ascii="Century Gothic" w:hAnsi="Century Gothic"/>
        </w:rPr>
        <w:t>Per congratularsi</w:t>
      </w:r>
      <w:r w:rsidR="00D419DC" w:rsidRPr="00484052">
        <w:rPr>
          <w:rFonts w:ascii="Century Gothic" w:hAnsi="Century Gothic"/>
        </w:rPr>
        <w:t xml:space="preserve"> con </w:t>
      </w:r>
      <w:r w:rsidR="00484052" w:rsidRPr="00484052">
        <w:rPr>
          <w:rFonts w:ascii="Century Gothic" w:hAnsi="Century Gothic"/>
        </w:rPr>
        <w:t>le istituzioni scolastiche che</w:t>
      </w:r>
      <w:r w:rsidR="00D419DC" w:rsidRPr="00484052">
        <w:rPr>
          <w:rFonts w:ascii="Century Gothic" w:hAnsi="Century Gothic"/>
        </w:rPr>
        <w:t xml:space="preserve"> </w:t>
      </w:r>
      <w:r w:rsidR="00484052" w:rsidRPr="00484052">
        <w:rPr>
          <w:rFonts w:ascii="Century Gothic" w:hAnsi="Century Gothic"/>
        </w:rPr>
        <w:t>te</w:t>
      </w:r>
      <w:r w:rsidR="00FB2CA9">
        <w:rPr>
          <w:rFonts w:ascii="Century Gothic" w:hAnsi="Century Gothic"/>
        </w:rPr>
        <w:t xml:space="preserve">stimonieranno a Milano l’impegno e i </w:t>
      </w:r>
      <w:r w:rsidR="00484052" w:rsidRPr="00484052">
        <w:rPr>
          <w:rFonts w:ascii="Century Gothic" w:hAnsi="Century Gothic"/>
        </w:rPr>
        <w:t>valori della Scuola calabrese</w:t>
      </w:r>
      <w:r w:rsidRPr="00484052">
        <w:rPr>
          <w:rFonts w:ascii="Century Gothic" w:hAnsi="Century Gothic"/>
        </w:rPr>
        <w:t xml:space="preserve">, </w:t>
      </w:r>
      <w:r w:rsidR="00D419DC" w:rsidRPr="00484052">
        <w:rPr>
          <w:rFonts w:ascii="Century Gothic" w:hAnsi="Century Gothic"/>
        </w:rPr>
        <w:t xml:space="preserve">il Direttore generale Diego Bouchè  </w:t>
      </w:r>
      <w:r w:rsidRPr="00484052">
        <w:rPr>
          <w:rFonts w:ascii="Century Gothic" w:hAnsi="Century Gothic"/>
        </w:rPr>
        <w:t xml:space="preserve">martedì </w:t>
      </w:r>
      <w:r w:rsidR="00FB2CA9">
        <w:rPr>
          <w:rFonts w:ascii="Century Gothic" w:hAnsi="Century Gothic"/>
        </w:rPr>
        <w:t>1</w:t>
      </w:r>
      <w:r w:rsidRPr="00484052">
        <w:rPr>
          <w:rFonts w:ascii="Century Gothic" w:hAnsi="Century Gothic"/>
        </w:rPr>
        <w:t xml:space="preserve">6 p.v. alle ore 12.00 </w:t>
      </w:r>
      <w:r w:rsidR="00D419DC" w:rsidRPr="00484052">
        <w:rPr>
          <w:rFonts w:ascii="Century Gothic" w:hAnsi="Century Gothic"/>
        </w:rPr>
        <w:t xml:space="preserve"> incontrerà a Catanzaro Lido  nella sala convegni dell’</w:t>
      </w:r>
      <w:r w:rsidR="00484052" w:rsidRPr="00484052">
        <w:rPr>
          <w:rFonts w:ascii="Century Gothic" w:hAnsi="Century Gothic"/>
        </w:rPr>
        <w:t>I.I.S</w:t>
      </w:r>
      <w:r w:rsidR="00D419DC" w:rsidRPr="00484052">
        <w:rPr>
          <w:rFonts w:ascii="Century Gothic" w:hAnsi="Century Gothic"/>
        </w:rPr>
        <w:t xml:space="preserve">. </w:t>
      </w:r>
      <w:r w:rsidR="00484052" w:rsidRPr="00484052">
        <w:rPr>
          <w:rFonts w:ascii="Century Gothic" w:hAnsi="Century Gothic"/>
        </w:rPr>
        <w:t>F</w:t>
      </w:r>
      <w:r w:rsidR="00D419DC" w:rsidRPr="00484052">
        <w:rPr>
          <w:rFonts w:ascii="Century Gothic" w:hAnsi="Century Gothic"/>
        </w:rPr>
        <w:t>ermi</w:t>
      </w:r>
      <w:r w:rsidR="00FB2CA9">
        <w:rPr>
          <w:rFonts w:ascii="Century Gothic" w:hAnsi="Century Gothic"/>
        </w:rPr>
        <w:t xml:space="preserve"> in viale Crotone</w:t>
      </w:r>
      <w:r w:rsidR="00484052" w:rsidRPr="00484052">
        <w:rPr>
          <w:rFonts w:ascii="Century Gothic" w:hAnsi="Century Gothic"/>
        </w:rPr>
        <w:t xml:space="preserve">, </w:t>
      </w:r>
      <w:r w:rsidR="00D419DC" w:rsidRPr="00484052">
        <w:rPr>
          <w:rFonts w:ascii="Century Gothic" w:hAnsi="Century Gothic"/>
        </w:rPr>
        <w:t xml:space="preserve"> </w:t>
      </w:r>
      <w:r w:rsidR="00484052" w:rsidRPr="00484052">
        <w:rPr>
          <w:rFonts w:ascii="Century Gothic" w:hAnsi="Century Gothic"/>
        </w:rPr>
        <w:t>studenti, professori, d</w:t>
      </w:r>
      <w:r w:rsidR="00D419DC" w:rsidRPr="00484052">
        <w:rPr>
          <w:rFonts w:ascii="Century Gothic" w:hAnsi="Century Gothic"/>
        </w:rPr>
        <w:t xml:space="preserve">irigenti </w:t>
      </w:r>
      <w:r w:rsidR="00484052" w:rsidRPr="00484052">
        <w:rPr>
          <w:rFonts w:ascii="Century Gothic" w:hAnsi="Century Gothic"/>
        </w:rPr>
        <w:t>scolast</w:t>
      </w:r>
      <w:r w:rsidR="00A34D2C">
        <w:rPr>
          <w:rFonts w:ascii="Century Gothic" w:hAnsi="Century Gothic"/>
        </w:rPr>
        <w:t>i</w:t>
      </w:r>
      <w:r w:rsidR="00484052" w:rsidRPr="00484052">
        <w:rPr>
          <w:rFonts w:ascii="Century Gothic" w:hAnsi="Century Gothic"/>
        </w:rPr>
        <w:t>ci e</w:t>
      </w:r>
      <w:r w:rsidRPr="00484052">
        <w:rPr>
          <w:rFonts w:ascii="Century Gothic" w:hAnsi="Century Gothic"/>
        </w:rPr>
        <w:t xml:space="preserve"> genitori. Durante l’iniziativa il Direttore Bouchè consegnerà  </w:t>
      </w:r>
      <w:r w:rsidR="00D419DC" w:rsidRPr="00484052">
        <w:rPr>
          <w:rFonts w:ascii="Century Gothic" w:hAnsi="Century Gothic"/>
        </w:rPr>
        <w:t xml:space="preserve"> agli studenti </w:t>
      </w:r>
      <w:r w:rsidR="00484052" w:rsidRPr="00484052">
        <w:rPr>
          <w:rFonts w:ascii="Century Gothic" w:hAnsi="Century Gothic"/>
        </w:rPr>
        <w:t xml:space="preserve"> ed alle scuole </w:t>
      </w:r>
      <w:r w:rsidR="00DF653E">
        <w:rPr>
          <w:rFonts w:ascii="Century Gothic" w:hAnsi="Century Gothic"/>
        </w:rPr>
        <w:t xml:space="preserve">vincitrici </w:t>
      </w:r>
      <w:r w:rsidR="00484052" w:rsidRPr="00484052">
        <w:rPr>
          <w:rFonts w:ascii="Century Gothic" w:hAnsi="Century Gothic"/>
        </w:rPr>
        <w:t>premi ed</w:t>
      </w:r>
      <w:r w:rsidRPr="00484052">
        <w:rPr>
          <w:rFonts w:ascii="Century Gothic" w:hAnsi="Century Gothic"/>
        </w:rPr>
        <w:t xml:space="preserve"> attestati  di merito.</w:t>
      </w:r>
    </w:p>
    <w:p w:rsidR="0093361A" w:rsidRPr="00484052" w:rsidRDefault="0093361A" w:rsidP="00531495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Saranno presenti alla </w:t>
      </w:r>
      <w:r w:rsidR="00E9699A">
        <w:rPr>
          <w:rFonts w:ascii="Century Gothic" w:hAnsi="Century Gothic"/>
        </w:rPr>
        <w:t>premiazione il Dirigente Generale</w:t>
      </w:r>
      <w:r>
        <w:rPr>
          <w:rFonts w:ascii="Century Gothic" w:hAnsi="Century Gothic"/>
        </w:rPr>
        <w:t xml:space="preserve"> dell’A</w:t>
      </w:r>
      <w:r w:rsidR="00E9699A">
        <w:rPr>
          <w:rFonts w:ascii="Century Gothic" w:hAnsi="Century Gothic"/>
        </w:rPr>
        <w:t xml:space="preserve">ssessorato regionale al Turismo e Beni Culturali – </w:t>
      </w:r>
      <w:r>
        <w:rPr>
          <w:rFonts w:ascii="Century Gothic" w:hAnsi="Century Gothic"/>
        </w:rPr>
        <w:t>Istruzione</w:t>
      </w:r>
      <w:r w:rsidR="00E9699A">
        <w:rPr>
          <w:rFonts w:ascii="Century Gothic" w:hAnsi="Century Gothic"/>
        </w:rPr>
        <w:t xml:space="preserve"> e Cultura</w:t>
      </w:r>
      <w:bookmarkStart w:id="0" w:name="_GoBack"/>
      <w:bookmarkEnd w:id="0"/>
      <w:r>
        <w:rPr>
          <w:rFonts w:ascii="Century Gothic" w:hAnsi="Century Gothic"/>
        </w:rPr>
        <w:t>, dott. Pasquale Anastasi e l’ing. Giovanni Soda della Regione Calabria.</w:t>
      </w:r>
    </w:p>
    <w:p w:rsidR="003D456B" w:rsidRPr="003D456B" w:rsidRDefault="003D456B" w:rsidP="00531495">
      <w:pPr>
        <w:autoSpaceDE w:val="0"/>
        <w:autoSpaceDN w:val="0"/>
        <w:adjustRightInd w:val="0"/>
        <w:jc w:val="both"/>
        <w:rPr>
          <w:rFonts w:ascii="Century Gothic" w:hAnsi="Century Gothic"/>
          <w:color w:val="C00000"/>
        </w:rPr>
      </w:pPr>
    </w:p>
    <w:p w:rsidR="009148B7" w:rsidRPr="003D456B" w:rsidRDefault="009148B7" w:rsidP="00531495">
      <w:pPr>
        <w:autoSpaceDE w:val="0"/>
        <w:autoSpaceDN w:val="0"/>
        <w:adjustRightInd w:val="0"/>
        <w:jc w:val="both"/>
        <w:rPr>
          <w:rFonts w:ascii="Century Gothic" w:hAnsi="Century Gothic"/>
          <w:color w:val="C00000"/>
        </w:rPr>
      </w:pPr>
    </w:p>
    <w:p w:rsidR="009148B7" w:rsidRPr="003D456B" w:rsidRDefault="009148B7" w:rsidP="00531495">
      <w:pPr>
        <w:autoSpaceDE w:val="0"/>
        <w:autoSpaceDN w:val="0"/>
        <w:adjustRightInd w:val="0"/>
        <w:jc w:val="both"/>
        <w:rPr>
          <w:rFonts w:ascii="Century Gothic" w:hAnsi="Century Gothic"/>
          <w:color w:val="C00000"/>
        </w:rPr>
      </w:pPr>
    </w:p>
    <w:p w:rsidR="009148B7" w:rsidRPr="00A31DB7" w:rsidRDefault="00A31DB7" w:rsidP="00531495">
      <w:pPr>
        <w:autoSpaceDE w:val="0"/>
        <w:autoSpaceDN w:val="0"/>
        <w:adjustRightInd w:val="0"/>
        <w:jc w:val="both"/>
        <w:rPr>
          <w:rFonts w:ascii="Century Gothic" w:hAnsi="Century Gothic"/>
          <w:b/>
        </w:rPr>
      </w:pPr>
      <w:r w:rsidRPr="00A31DB7">
        <w:rPr>
          <w:rFonts w:ascii="Century Gothic" w:hAnsi="Century Gothic"/>
          <w:b/>
        </w:rPr>
        <w:t>LA STAMPA E’ INVITATA A PARTECIPARE</w:t>
      </w:r>
    </w:p>
    <w:p w:rsidR="009148B7" w:rsidRDefault="009148B7" w:rsidP="00531495">
      <w:pPr>
        <w:autoSpaceDE w:val="0"/>
        <w:autoSpaceDN w:val="0"/>
        <w:adjustRightInd w:val="0"/>
        <w:jc w:val="both"/>
        <w:rPr>
          <w:rFonts w:ascii="Verdana" w:hAnsi="Verdana"/>
          <w:b/>
          <w:color w:val="C00000"/>
        </w:rPr>
      </w:pPr>
    </w:p>
    <w:p w:rsidR="009148B7" w:rsidRDefault="009148B7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9148B7" w:rsidRDefault="009148B7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9148B7" w:rsidRDefault="009148B7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9148B7" w:rsidRDefault="009148B7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9148B7" w:rsidRDefault="009148B7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  <w:r>
        <w:rPr>
          <w:rFonts w:ascii="Verdana" w:hAnsi="Verdana"/>
          <w:b/>
          <w:color w:val="C00000"/>
        </w:rPr>
        <w:t xml:space="preserve"> </w:t>
      </w: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DF653E" w:rsidRDefault="00DF653E" w:rsidP="009273A9">
      <w:pPr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:rsidR="003D456B" w:rsidRPr="00430015" w:rsidRDefault="00DF653E" w:rsidP="009273A9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  <w:color w:val="C00000"/>
        </w:rPr>
        <w:t xml:space="preserve">Scuole Premiate </w:t>
      </w:r>
      <w:r w:rsidR="009273A9" w:rsidRPr="00C705E0">
        <w:rPr>
          <w:rFonts w:ascii="Verdana" w:hAnsi="Verdana"/>
          <w:b/>
        </w:rPr>
        <w:t xml:space="preserve"> </w:t>
      </w:r>
    </w:p>
    <w:p w:rsidR="00DF653E" w:rsidRDefault="00DF653E" w:rsidP="009273A9">
      <w:pPr>
        <w:pStyle w:val="Nessunaspaziatura"/>
        <w:rPr>
          <w:rFonts w:ascii="Century Gothic" w:hAnsi="Century Gothic"/>
          <w:b/>
          <w:sz w:val="24"/>
          <w:szCs w:val="24"/>
          <w:lang w:val="it-IT"/>
        </w:rPr>
      </w:pPr>
    </w:p>
    <w:p w:rsidR="009273A9" w:rsidRPr="00250E14" w:rsidRDefault="009273A9" w:rsidP="009273A9">
      <w:pPr>
        <w:spacing w:after="120"/>
        <w:rPr>
          <w:b/>
          <w:bCs/>
          <w:spacing w:val="6"/>
        </w:rPr>
      </w:pPr>
    </w:p>
    <w:tbl>
      <w:tblPr>
        <w:tblW w:w="4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387"/>
      </w:tblGrid>
      <w:tr w:rsidR="009273A9" w:rsidRPr="00677DEB" w:rsidTr="00895BDC">
        <w:tc>
          <w:tcPr>
            <w:tcW w:w="1711" w:type="pct"/>
          </w:tcPr>
          <w:p w:rsidR="009273A9" w:rsidRPr="00F57114" w:rsidRDefault="009273A9" w:rsidP="000051BD">
            <w:pPr>
              <w:rPr>
                <w:rFonts w:ascii="Century Gothic" w:hAnsi="Century Gothic"/>
                <w:spacing w:val="6"/>
              </w:rPr>
            </w:pPr>
            <w:r w:rsidRPr="00011119">
              <w:rPr>
                <w:rFonts w:ascii="Century Gothic" w:hAnsi="Century Gothic"/>
                <w:b/>
                <w:spacing w:val="6"/>
              </w:rPr>
              <w:t xml:space="preserve"> scuola dell’infanzia</w:t>
            </w:r>
          </w:p>
        </w:tc>
        <w:tc>
          <w:tcPr>
            <w:tcW w:w="3289" w:type="pct"/>
          </w:tcPr>
          <w:p w:rsidR="009273A9" w:rsidRPr="008A4323" w:rsidRDefault="009273A9" w:rsidP="000051BD">
            <w:pPr>
              <w:pStyle w:val="Nessunaspaziatura"/>
              <w:rPr>
                <w:rFonts w:ascii="Century Gothic" w:hAnsi="Century Gothic"/>
                <w:sz w:val="24"/>
                <w:szCs w:val="24"/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>IC CAMPANELLA –BADOLATO CATANZARO  (infanzia seconda sezione S.Caterina allo Jonio)</w:t>
            </w:r>
            <w:r>
              <w:rPr>
                <w:rStyle w:val="CharAttribute0"/>
                <w:rFonts w:ascii="Century Gothic" w:hAnsi="Century Gothic"/>
                <w:szCs w:val="24"/>
                <w:lang w:val="it-IT"/>
              </w:rPr>
              <w:t xml:space="preserve"> Percorso guidato in laboratorio “Il pane ed il lievito” </w:t>
            </w:r>
          </w:p>
        </w:tc>
      </w:tr>
      <w:tr w:rsidR="009273A9" w:rsidRPr="00F57114" w:rsidTr="00895BDC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F84AA5" w:rsidRDefault="009273A9" w:rsidP="000051BD">
            <w:pPr>
              <w:rPr>
                <w:rFonts w:ascii="Century Gothic" w:hAnsi="Century Gothic"/>
                <w:b/>
                <w:spacing w:val="6"/>
              </w:rPr>
            </w:pPr>
            <w:r w:rsidRPr="00F84AA5">
              <w:rPr>
                <w:rFonts w:ascii="Century Gothic" w:hAnsi="Century Gothic"/>
                <w:b/>
                <w:spacing w:val="6"/>
              </w:rPr>
              <w:t>Scuola primaria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F57114" w:rsidRDefault="009273A9" w:rsidP="000051BD">
            <w:pPr>
              <w:pStyle w:val="Nessunaspaziatura"/>
              <w:rPr>
                <w:rStyle w:val="CharAttribute0"/>
                <w:rFonts w:ascii="Century Gothic" w:hAnsi="Century Gothic"/>
                <w:szCs w:val="24"/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 xml:space="preserve">IC FRATELLI BANDIERA </w:t>
            </w:r>
          </w:p>
          <w:p w:rsidR="009273A9" w:rsidRPr="00F57114" w:rsidRDefault="009273A9" w:rsidP="000051BD">
            <w:pPr>
              <w:pStyle w:val="Nessunaspaziatura"/>
              <w:rPr>
                <w:rStyle w:val="CharAttribute0"/>
                <w:rFonts w:ascii="Century Gothic" w:hAnsi="Century Gothic"/>
                <w:szCs w:val="24"/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>S. GIOVANNI IN FIORE - CS</w:t>
            </w:r>
          </w:p>
          <w:p w:rsidR="009273A9" w:rsidRPr="00C66C7C" w:rsidRDefault="009273A9" w:rsidP="000051BD">
            <w:pPr>
              <w:pStyle w:val="Nessunaspaziatura"/>
              <w:numPr>
                <w:ilvl w:val="0"/>
                <w:numId w:val="4"/>
              </w:numPr>
              <w:rPr>
                <w:rFonts w:ascii="Century Gothic" w:eastAsia="Verdana" w:hAnsi="Century Gothic"/>
                <w:b/>
                <w:sz w:val="24"/>
                <w:szCs w:val="24"/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 xml:space="preserve">Ae 1 B </w:t>
            </w:r>
          </w:p>
        </w:tc>
      </w:tr>
      <w:tr w:rsidR="009273A9" w:rsidRPr="00677DEB" w:rsidTr="00895BDC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F84AA5" w:rsidRDefault="009273A9" w:rsidP="000051BD">
            <w:pPr>
              <w:rPr>
                <w:rFonts w:ascii="Century Gothic" w:hAnsi="Century Gothic"/>
                <w:b/>
                <w:spacing w:val="6"/>
              </w:rPr>
            </w:pPr>
            <w:r w:rsidRPr="00F84AA5">
              <w:rPr>
                <w:rFonts w:ascii="Century Gothic" w:hAnsi="Century Gothic"/>
                <w:b/>
                <w:spacing w:val="6"/>
              </w:rPr>
              <w:t xml:space="preserve">Scuola sec. primo grado 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F57114" w:rsidRDefault="009273A9" w:rsidP="000051BD">
            <w:pPr>
              <w:pStyle w:val="Nessunaspaziatura"/>
              <w:rPr>
                <w:rStyle w:val="CharAttribute1"/>
                <w:rFonts w:ascii="Century Gothic" w:hAnsi="Century Gothic"/>
                <w:b/>
                <w:szCs w:val="24"/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>IC COSENZA 1 ZUMBINI -COSENZA  con Scientifico PEZZULLO</w:t>
            </w:r>
            <w:r w:rsidRPr="00F57114">
              <w:rPr>
                <w:rStyle w:val="CharAttribute1"/>
                <w:rFonts w:ascii="Century Gothic" w:hAnsi="Century Gothic"/>
                <w:b/>
                <w:szCs w:val="24"/>
                <w:lang w:val="it-IT"/>
              </w:rPr>
              <w:t xml:space="preserve"> -CS</w:t>
            </w:r>
          </w:p>
          <w:p w:rsidR="009273A9" w:rsidRPr="00F57114" w:rsidRDefault="009273A9" w:rsidP="000051BD">
            <w:pPr>
              <w:pStyle w:val="Nessunaspaziatura"/>
              <w:rPr>
                <w:rFonts w:ascii="Century Gothic" w:eastAsia="Verdana" w:hAnsi="Century Gothic"/>
                <w:b/>
                <w:sz w:val="24"/>
                <w:szCs w:val="24"/>
                <w:lang w:val="it-IT"/>
              </w:rPr>
            </w:pPr>
          </w:p>
        </w:tc>
      </w:tr>
      <w:tr w:rsidR="009273A9" w:rsidRPr="00F57114" w:rsidTr="00895BDC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F84AA5" w:rsidRDefault="009273A9" w:rsidP="000051BD">
            <w:pPr>
              <w:rPr>
                <w:rFonts w:ascii="Century Gothic" w:hAnsi="Century Gothic"/>
                <w:b/>
                <w:spacing w:val="6"/>
              </w:rPr>
            </w:pPr>
            <w:r w:rsidRPr="00F84AA5">
              <w:rPr>
                <w:rFonts w:ascii="Century Gothic" w:hAnsi="Century Gothic"/>
                <w:b/>
                <w:spacing w:val="6"/>
              </w:rPr>
              <w:t>Scuola sec. di sec. grado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Default="009273A9" w:rsidP="000051BD">
            <w:pPr>
              <w:pStyle w:val="Nessunaspaziatura"/>
              <w:rPr>
                <w:lang w:val="it-IT"/>
              </w:rPr>
            </w:pPr>
            <w:r w:rsidRPr="00F57114">
              <w:rPr>
                <w:rStyle w:val="CharAttribute0"/>
                <w:rFonts w:ascii="Century Gothic" w:hAnsi="Century Gothic"/>
                <w:szCs w:val="24"/>
                <w:lang w:val="it-IT"/>
              </w:rPr>
              <w:t>ITIS OPPIDO MAMERTINA - RC</w:t>
            </w:r>
            <w:r w:rsidRPr="00BF4792">
              <w:rPr>
                <w:lang w:val="it-IT"/>
              </w:rPr>
              <w:t xml:space="preserve"> </w:t>
            </w:r>
          </w:p>
          <w:p w:rsidR="009273A9" w:rsidRPr="00F57114" w:rsidRDefault="009273A9" w:rsidP="000051BD">
            <w:pPr>
              <w:pStyle w:val="Nessunaspaziatura"/>
              <w:rPr>
                <w:rFonts w:ascii="Century Gothic" w:eastAsia="Verdana" w:hAnsi="Century Gothic"/>
                <w:b/>
                <w:sz w:val="24"/>
                <w:szCs w:val="24"/>
                <w:lang w:val="it-IT"/>
              </w:rPr>
            </w:pPr>
          </w:p>
        </w:tc>
      </w:tr>
    </w:tbl>
    <w:p w:rsidR="009273A9" w:rsidRDefault="009273A9" w:rsidP="009273A9">
      <w:pPr>
        <w:rPr>
          <w:rFonts w:ascii="Century Gothic" w:hAnsi="Century Gothic"/>
          <w:spacing w:val="6"/>
        </w:rPr>
      </w:pPr>
    </w:p>
    <w:p w:rsidR="007262FD" w:rsidRDefault="009273A9" w:rsidP="009273A9">
      <w:pPr>
        <w:rPr>
          <w:rFonts w:ascii="Century Gothic" w:hAnsi="Century Gothic"/>
          <w:b/>
          <w:spacing w:val="6"/>
        </w:rPr>
      </w:pPr>
      <w:r>
        <w:rPr>
          <w:rFonts w:ascii="Century Gothic" w:hAnsi="Century Gothic"/>
          <w:b/>
          <w:spacing w:val="6"/>
        </w:rPr>
        <w:t xml:space="preserve"> </w:t>
      </w:r>
    </w:p>
    <w:p w:rsidR="00191B83" w:rsidRDefault="009273A9" w:rsidP="009273A9">
      <w:pPr>
        <w:rPr>
          <w:rFonts w:ascii="Century Gothic" w:hAnsi="Century Gothic"/>
          <w:b/>
          <w:spacing w:val="6"/>
        </w:rPr>
      </w:pPr>
      <w:r>
        <w:rPr>
          <w:rFonts w:ascii="Century Gothic" w:hAnsi="Century Gothic"/>
          <w:b/>
          <w:spacing w:val="6"/>
        </w:rPr>
        <w:t xml:space="preserve"> Come progett</w:t>
      </w:r>
      <w:r w:rsidR="00191B83">
        <w:rPr>
          <w:rFonts w:ascii="Century Gothic" w:hAnsi="Century Gothic"/>
          <w:b/>
          <w:spacing w:val="6"/>
        </w:rPr>
        <w:t>i di</w:t>
      </w:r>
      <w:r>
        <w:rPr>
          <w:rFonts w:ascii="Century Gothic" w:hAnsi="Century Gothic"/>
          <w:b/>
          <w:spacing w:val="6"/>
        </w:rPr>
        <w:t xml:space="preserve"> Eccellenza </w:t>
      </w:r>
      <w:r w:rsidR="00191B83">
        <w:rPr>
          <w:rFonts w:ascii="Century Gothic" w:hAnsi="Century Gothic"/>
          <w:b/>
          <w:spacing w:val="6"/>
        </w:rPr>
        <w:t>risultano vincitori:</w:t>
      </w:r>
    </w:p>
    <w:p w:rsidR="009273A9" w:rsidRDefault="009273A9" w:rsidP="009273A9">
      <w:pPr>
        <w:rPr>
          <w:rFonts w:ascii="Century Gothic" w:hAnsi="Century Gothic"/>
          <w:b/>
          <w:spacing w:val="6"/>
        </w:rPr>
      </w:pPr>
    </w:p>
    <w:tbl>
      <w:tblPr>
        <w:tblW w:w="4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9"/>
      </w:tblGrid>
      <w:tr w:rsidR="00895BDC" w:rsidRPr="00794E16" w:rsidTr="00895BDC">
        <w:tc>
          <w:tcPr>
            <w:tcW w:w="5000" w:type="pct"/>
          </w:tcPr>
          <w:p w:rsidR="00895BDC" w:rsidRPr="00794E16" w:rsidRDefault="00895BDC" w:rsidP="00C64F7F">
            <w:pPr>
              <w:rPr>
                <w:rFonts w:ascii="Century Gothic" w:hAnsi="Century Gothic"/>
                <w:b/>
                <w:spacing w:val="6"/>
              </w:rPr>
            </w:pPr>
            <w:r w:rsidRPr="00794E16">
              <w:rPr>
                <w:rFonts w:ascii="Century Gothic" w:hAnsi="Century Gothic"/>
                <w:b/>
                <w:spacing w:val="6"/>
              </w:rPr>
              <w:t xml:space="preserve">SCUOLA Paritaria SNAILY Montalto Uffugo </w:t>
            </w:r>
          </w:p>
        </w:tc>
      </w:tr>
      <w:tr w:rsidR="00895BDC" w:rsidRPr="00794E16" w:rsidTr="00895BD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C" w:rsidRPr="00191B83" w:rsidRDefault="00895BDC" w:rsidP="00191B83">
            <w:pPr>
              <w:rPr>
                <w:rFonts w:ascii="Century Gothic" w:hAnsi="Century Gothic"/>
                <w:b/>
                <w:spacing w:val="6"/>
              </w:rPr>
            </w:pPr>
            <w:r w:rsidRPr="00191B83">
              <w:rPr>
                <w:rStyle w:val="CharAttribute0"/>
                <w:rFonts w:ascii="Century Gothic" w:eastAsia="Times New Roman" w:hAnsi="Century Gothic"/>
                <w:spacing w:val="6"/>
              </w:rPr>
              <w:t xml:space="preserve">IC CALOPRESE SCALEA -COSENZA </w:t>
            </w:r>
          </w:p>
        </w:tc>
      </w:tr>
      <w:tr w:rsidR="00895BDC" w:rsidRPr="00794E16" w:rsidTr="00895BD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DC" w:rsidRPr="00191B83" w:rsidRDefault="00895BDC" w:rsidP="00191B83">
            <w:pPr>
              <w:rPr>
                <w:rFonts w:ascii="Century Gothic" w:hAnsi="Century Gothic"/>
                <w:b/>
                <w:spacing w:val="6"/>
              </w:rPr>
            </w:pPr>
            <w:r w:rsidRPr="00191B83">
              <w:rPr>
                <w:rStyle w:val="CharAttribute0"/>
                <w:rFonts w:ascii="Century Gothic" w:eastAsia="Times New Roman" w:hAnsi="Century Gothic"/>
                <w:spacing w:val="6"/>
              </w:rPr>
              <w:t>IC VIA CUTURA – NOCERA TERINESE -CZ</w:t>
            </w:r>
          </w:p>
        </w:tc>
      </w:tr>
      <w:tr w:rsidR="00895BDC" w:rsidRPr="00283D1F" w:rsidTr="00895BDC">
        <w:trPr>
          <w:trHeight w:val="432"/>
        </w:trPr>
        <w:tc>
          <w:tcPr>
            <w:tcW w:w="5000" w:type="pct"/>
          </w:tcPr>
          <w:p w:rsidR="00895BDC" w:rsidRPr="00283D1F" w:rsidRDefault="00895BDC" w:rsidP="00C64F7F">
            <w:pPr>
              <w:rPr>
                <w:rFonts w:ascii="Century Gothic" w:hAnsi="Century Gothic"/>
                <w:b/>
                <w:spacing w:val="6"/>
              </w:rPr>
            </w:pPr>
            <w:r w:rsidRPr="00283D1F">
              <w:rPr>
                <w:rStyle w:val="CharAttribute0"/>
                <w:rFonts w:ascii="Century Gothic" w:hAnsi="Century Gothic"/>
              </w:rPr>
              <w:t>IC “O LAZZARINO” GALLICO “BOCCIONI” – R.C.</w:t>
            </w:r>
            <w:r w:rsidRPr="00283D1F">
              <w:rPr>
                <w:rStyle w:val="CharAttribute1"/>
                <w:rFonts w:ascii="Century Gothic" w:hAnsi="Century Gothic"/>
              </w:rPr>
              <w:t xml:space="preserve">  </w:t>
            </w:r>
          </w:p>
        </w:tc>
      </w:tr>
      <w:tr w:rsidR="00895BDC" w:rsidRPr="00283D1F" w:rsidTr="00895BDC">
        <w:trPr>
          <w:trHeight w:val="211"/>
        </w:trPr>
        <w:tc>
          <w:tcPr>
            <w:tcW w:w="5000" w:type="pct"/>
          </w:tcPr>
          <w:p w:rsidR="00895BDC" w:rsidRPr="00283D1F" w:rsidRDefault="00895BDC" w:rsidP="00C64F7F">
            <w:pPr>
              <w:pStyle w:val="Nessunaspaziatura"/>
              <w:rPr>
                <w:rFonts w:ascii="Century Gothic" w:hAnsi="Century Gothic"/>
                <w:b/>
                <w:bCs/>
                <w:spacing w:val="6"/>
                <w:sz w:val="24"/>
                <w:szCs w:val="24"/>
                <w:lang w:val="it-IT"/>
              </w:rPr>
            </w:pPr>
            <w:r w:rsidRPr="00283D1F">
              <w:rPr>
                <w:rStyle w:val="CharAttribute0"/>
                <w:rFonts w:ascii="Century Gothic" w:hAnsi="Century Gothic"/>
                <w:szCs w:val="24"/>
                <w:lang w:val="it-IT"/>
              </w:rPr>
              <w:t xml:space="preserve">IC 2 SCOPELLITI - GREEN DI ROSARNO- RC  </w:t>
            </w:r>
          </w:p>
        </w:tc>
      </w:tr>
      <w:tr w:rsidR="0081093B" w:rsidRPr="00D03505" w:rsidTr="0081093B">
        <w:trPr>
          <w:trHeight w:val="432"/>
        </w:trPr>
        <w:tc>
          <w:tcPr>
            <w:tcW w:w="5000" w:type="pct"/>
          </w:tcPr>
          <w:p w:rsidR="0081093B" w:rsidRPr="00D03505" w:rsidRDefault="0081093B" w:rsidP="00C64F7F">
            <w:pPr>
              <w:rPr>
                <w:rFonts w:ascii="Century Gothic" w:hAnsi="Century Gothic"/>
                <w:b/>
                <w:spacing w:val="6"/>
              </w:rPr>
            </w:pPr>
            <w:r w:rsidRPr="00D03505">
              <w:rPr>
                <w:rFonts w:ascii="Century Gothic" w:hAnsi="Century Gothic"/>
                <w:b/>
                <w:spacing w:val="6"/>
              </w:rPr>
              <w:t xml:space="preserve">Liceo Scientifico Metastasio SCALEA -CS </w:t>
            </w:r>
          </w:p>
        </w:tc>
      </w:tr>
      <w:tr w:rsidR="0081093B" w:rsidRPr="00D03505" w:rsidTr="0081093B">
        <w:trPr>
          <w:trHeight w:val="211"/>
        </w:trPr>
        <w:tc>
          <w:tcPr>
            <w:tcW w:w="5000" w:type="pct"/>
          </w:tcPr>
          <w:p w:rsidR="0081093B" w:rsidRPr="00D03505" w:rsidRDefault="0081093B" w:rsidP="00C64F7F">
            <w:pPr>
              <w:rPr>
                <w:rFonts w:ascii="Century Gothic" w:hAnsi="Century Gothic"/>
                <w:b/>
                <w:bCs/>
                <w:spacing w:val="6"/>
              </w:rPr>
            </w:pPr>
            <w:r w:rsidRPr="00D03505">
              <w:rPr>
                <w:rFonts w:ascii="Century Gothic" w:hAnsi="Century Gothic"/>
                <w:b/>
                <w:bCs/>
                <w:spacing w:val="6"/>
              </w:rPr>
              <w:t xml:space="preserve">IIS.Liceo Vincenzo Gravina –KR con ITI Chimico Donegani </w:t>
            </w:r>
          </w:p>
        </w:tc>
      </w:tr>
      <w:tr w:rsidR="0081093B" w:rsidRPr="00D03505" w:rsidTr="0081093B">
        <w:trPr>
          <w:trHeight w:val="221"/>
        </w:trPr>
        <w:tc>
          <w:tcPr>
            <w:tcW w:w="5000" w:type="pct"/>
          </w:tcPr>
          <w:p w:rsidR="0081093B" w:rsidRPr="00D03505" w:rsidRDefault="0081093B" w:rsidP="00C64F7F">
            <w:pPr>
              <w:rPr>
                <w:rFonts w:ascii="Century Gothic" w:hAnsi="Century Gothic"/>
                <w:b/>
                <w:spacing w:val="6"/>
              </w:rPr>
            </w:pPr>
            <w:r w:rsidRPr="00D03505">
              <w:rPr>
                <w:rFonts w:ascii="Century Gothic" w:hAnsi="Century Gothic"/>
                <w:b/>
                <w:spacing w:val="6"/>
              </w:rPr>
              <w:t>IIS. Einaudi di PALMI –R.C.</w:t>
            </w:r>
          </w:p>
        </w:tc>
      </w:tr>
      <w:tr w:rsidR="0081093B" w:rsidRPr="00D03505" w:rsidTr="0081093B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B" w:rsidRPr="0081093B" w:rsidRDefault="0081093B" w:rsidP="00C64F7F">
            <w:pPr>
              <w:rPr>
                <w:rFonts w:ascii="Century Gothic" w:hAnsi="Century Gothic"/>
                <w:b/>
                <w:spacing w:val="6"/>
              </w:rPr>
            </w:pPr>
            <w:r w:rsidRPr="00794E16">
              <w:rPr>
                <w:rStyle w:val="CharAttribute0"/>
                <w:rFonts w:ascii="Century Gothic" w:hAnsi="Century Gothic"/>
              </w:rPr>
              <w:t>IC II DI ROSSANO- MONACHELLE-  CS</w:t>
            </w:r>
          </w:p>
        </w:tc>
      </w:tr>
      <w:tr w:rsidR="00650FD7" w:rsidRPr="00D03505" w:rsidTr="00650FD7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7" w:rsidRPr="00650FD7" w:rsidRDefault="00650FD7" w:rsidP="00650FD7">
            <w:pPr>
              <w:rPr>
                <w:rFonts w:ascii="Century Gothic" w:eastAsia="Verdana" w:hAnsi="Century Gothic"/>
                <w:b/>
              </w:rPr>
            </w:pPr>
            <w:r w:rsidRPr="00650FD7">
              <w:rPr>
                <w:rFonts w:ascii="Century Gothic" w:eastAsia="Verdana" w:hAnsi="Century Gothic"/>
                <w:b/>
              </w:rPr>
              <w:t xml:space="preserve">IIS. </w:t>
            </w:r>
            <w:r>
              <w:rPr>
                <w:rFonts w:ascii="Century Gothic" w:eastAsia="Verdana" w:hAnsi="Century Gothic"/>
                <w:b/>
              </w:rPr>
              <w:t>Diamante – CS con I. Agrario di Scigliano e  I. P.S.I.A di S. Agata d’Esaro</w:t>
            </w:r>
          </w:p>
        </w:tc>
      </w:tr>
    </w:tbl>
    <w:p w:rsidR="00A31DB7" w:rsidRPr="00D64992" w:rsidRDefault="00A31DB7" w:rsidP="00650FD7">
      <w:pPr>
        <w:autoSpaceDE w:val="0"/>
        <w:autoSpaceDN w:val="0"/>
        <w:adjustRightInd w:val="0"/>
        <w:jc w:val="both"/>
        <w:rPr>
          <w:rFonts w:ascii="Century Gothic" w:eastAsia="Calibri" w:hAnsi="Century Gothic"/>
          <w:sz w:val="26"/>
          <w:szCs w:val="26"/>
          <w:lang w:eastAsia="en-US"/>
        </w:rPr>
      </w:pPr>
    </w:p>
    <w:sectPr w:rsidR="00A31DB7" w:rsidRPr="00D64992" w:rsidSect="004954A0">
      <w:pgSz w:w="11906" w:h="16838"/>
      <w:pgMar w:top="1417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606414A2"/>
    <w:multiLevelType w:val="hybridMultilevel"/>
    <w:tmpl w:val="7CAC5230"/>
    <w:lvl w:ilvl="0" w:tplc="F266FA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40B64"/>
    <w:multiLevelType w:val="multilevel"/>
    <w:tmpl w:val="76CA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C4947"/>
    <w:multiLevelType w:val="multilevel"/>
    <w:tmpl w:val="E948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92"/>
    <w:rsid w:val="0000374A"/>
    <w:rsid w:val="00010C60"/>
    <w:rsid w:val="0001229E"/>
    <w:rsid w:val="000139DB"/>
    <w:rsid w:val="00013ACB"/>
    <w:rsid w:val="00014F04"/>
    <w:rsid w:val="0003197B"/>
    <w:rsid w:val="00032647"/>
    <w:rsid w:val="00040A1E"/>
    <w:rsid w:val="00044A5A"/>
    <w:rsid w:val="00051027"/>
    <w:rsid w:val="000528CD"/>
    <w:rsid w:val="00054561"/>
    <w:rsid w:val="000564FC"/>
    <w:rsid w:val="00056E4E"/>
    <w:rsid w:val="000615EE"/>
    <w:rsid w:val="00063FA9"/>
    <w:rsid w:val="0006410F"/>
    <w:rsid w:val="000732C6"/>
    <w:rsid w:val="00075D06"/>
    <w:rsid w:val="00083F7F"/>
    <w:rsid w:val="0008683E"/>
    <w:rsid w:val="00090E64"/>
    <w:rsid w:val="0009249E"/>
    <w:rsid w:val="000A527C"/>
    <w:rsid w:val="000B0E0C"/>
    <w:rsid w:val="000B4622"/>
    <w:rsid w:val="000B6B5D"/>
    <w:rsid w:val="000C154D"/>
    <w:rsid w:val="000D7936"/>
    <w:rsid w:val="000E2519"/>
    <w:rsid w:val="000E683E"/>
    <w:rsid w:val="000E78FC"/>
    <w:rsid w:val="000E7904"/>
    <w:rsid w:val="000E7AF2"/>
    <w:rsid w:val="000F18F7"/>
    <w:rsid w:val="000F1AA9"/>
    <w:rsid w:val="000F7A97"/>
    <w:rsid w:val="0010172F"/>
    <w:rsid w:val="00102435"/>
    <w:rsid w:val="00103F71"/>
    <w:rsid w:val="00107871"/>
    <w:rsid w:val="00112D1C"/>
    <w:rsid w:val="0011530A"/>
    <w:rsid w:val="00127428"/>
    <w:rsid w:val="00130D66"/>
    <w:rsid w:val="001327C5"/>
    <w:rsid w:val="00140FFA"/>
    <w:rsid w:val="00142872"/>
    <w:rsid w:val="00153322"/>
    <w:rsid w:val="00155452"/>
    <w:rsid w:val="001558CA"/>
    <w:rsid w:val="0016121E"/>
    <w:rsid w:val="00164FD6"/>
    <w:rsid w:val="00174F22"/>
    <w:rsid w:val="00181662"/>
    <w:rsid w:val="00181B80"/>
    <w:rsid w:val="00191B83"/>
    <w:rsid w:val="00194873"/>
    <w:rsid w:val="001A4EC0"/>
    <w:rsid w:val="001A5448"/>
    <w:rsid w:val="001B48D3"/>
    <w:rsid w:val="001B7A1F"/>
    <w:rsid w:val="001D0BD7"/>
    <w:rsid w:val="001D6135"/>
    <w:rsid w:val="001E053C"/>
    <w:rsid w:val="001E25B7"/>
    <w:rsid w:val="001E36EC"/>
    <w:rsid w:val="001E4FE5"/>
    <w:rsid w:val="001E5455"/>
    <w:rsid w:val="001E634F"/>
    <w:rsid w:val="001E67D6"/>
    <w:rsid w:val="001F4774"/>
    <w:rsid w:val="001F7DA9"/>
    <w:rsid w:val="00201F6C"/>
    <w:rsid w:val="0020205C"/>
    <w:rsid w:val="002032DE"/>
    <w:rsid w:val="002032F1"/>
    <w:rsid w:val="002039EE"/>
    <w:rsid w:val="0020476C"/>
    <w:rsid w:val="00206F87"/>
    <w:rsid w:val="00213565"/>
    <w:rsid w:val="00217EFB"/>
    <w:rsid w:val="00223AA4"/>
    <w:rsid w:val="0022799C"/>
    <w:rsid w:val="00231664"/>
    <w:rsid w:val="0023446E"/>
    <w:rsid w:val="0023736A"/>
    <w:rsid w:val="002376C7"/>
    <w:rsid w:val="002424DA"/>
    <w:rsid w:val="002472A4"/>
    <w:rsid w:val="00252B7B"/>
    <w:rsid w:val="00255BD1"/>
    <w:rsid w:val="0025664C"/>
    <w:rsid w:val="002572DD"/>
    <w:rsid w:val="002638E8"/>
    <w:rsid w:val="00274116"/>
    <w:rsid w:val="00277E82"/>
    <w:rsid w:val="002803E0"/>
    <w:rsid w:val="00282226"/>
    <w:rsid w:val="00283387"/>
    <w:rsid w:val="00286FB5"/>
    <w:rsid w:val="00293F26"/>
    <w:rsid w:val="002A1A98"/>
    <w:rsid w:val="002A280E"/>
    <w:rsid w:val="002A4A73"/>
    <w:rsid w:val="002A6701"/>
    <w:rsid w:val="002B0482"/>
    <w:rsid w:val="002B1565"/>
    <w:rsid w:val="002C2764"/>
    <w:rsid w:val="002D0AAC"/>
    <w:rsid w:val="002D2D77"/>
    <w:rsid w:val="002E5970"/>
    <w:rsid w:val="002F0446"/>
    <w:rsid w:val="002F779E"/>
    <w:rsid w:val="00302DF3"/>
    <w:rsid w:val="003035E8"/>
    <w:rsid w:val="00304BEB"/>
    <w:rsid w:val="00305A39"/>
    <w:rsid w:val="00306BB8"/>
    <w:rsid w:val="0031033B"/>
    <w:rsid w:val="00311996"/>
    <w:rsid w:val="0031226C"/>
    <w:rsid w:val="00312517"/>
    <w:rsid w:val="00313B26"/>
    <w:rsid w:val="003179A1"/>
    <w:rsid w:val="00321CC9"/>
    <w:rsid w:val="0032220D"/>
    <w:rsid w:val="00326FFA"/>
    <w:rsid w:val="00331D32"/>
    <w:rsid w:val="00333843"/>
    <w:rsid w:val="00335391"/>
    <w:rsid w:val="00337C30"/>
    <w:rsid w:val="00340A37"/>
    <w:rsid w:val="003475F9"/>
    <w:rsid w:val="00347F9A"/>
    <w:rsid w:val="00352220"/>
    <w:rsid w:val="00353600"/>
    <w:rsid w:val="00353740"/>
    <w:rsid w:val="00355B0A"/>
    <w:rsid w:val="00362D24"/>
    <w:rsid w:val="003640D1"/>
    <w:rsid w:val="0036420A"/>
    <w:rsid w:val="00364694"/>
    <w:rsid w:val="00365FE4"/>
    <w:rsid w:val="00367D59"/>
    <w:rsid w:val="00375A47"/>
    <w:rsid w:val="003763DC"/>
    <w:rsid w:val="0038146A"/>
    <w:rsid w:val="00381C11"/>
    <w:rsid w:val="00384860"/>
    <w:rsid w:val="00390101"/>
    <w:rsid w:val="003907EF"/>
    <w:rsid w:val="003921DC"/>
    <w:rsid w:val="003932CF"/>
    <w:rsid w:val="00396943"/>
    <w:rsid w:val="0039796E"/>
    <w:rsid w:val="003A07D9"/>
    <w:rsid w:val="003A2418"/>
    <w:rsid w:val="003A29B6"/>
    <w:rsid w:val="003A6C71"/>
    <w:rsid w:val="003C0156"/>
    <w:rsid w:val="003C5361"/>
    <w:rsid w:val="003C7463"/>
    <w:rsid w:val="003D456B"/>
    <w:rsid w:val="003E04F5"/>
    <w:rsid w:val="003E2C91"/>
    <w:rsid w:val="003E2F38"/>
    <w:rsid w:val="003E3106"/>
    <w:rsid w:val="003E6CF8"/>
    <w:rsid w:val="003F2B31"/>
    <w:rsid w:val="003F5082"/>
    <w:rsid w:val="003F7DE4"/>
    <w:rsid w:val="003F7F8A"/>
    <w:rsid w:val="0040088D"/>
    <w:rsid w:val="00406587"/>
    <w:rsid w:val="0040681F"/>
    <w:rsid w:val="0041006B"/>
    <w:rsid w:val="00410B58"/>
    <w:rsid w:val="00411508"/>
    <w:rsid w:val="004128E9"/>
    <w:rsid w:val="004233D2"/>
    <w:rsid w:val="004305E7"/>
    <w:rsid w:val="00431029"/>
    <w:rsid w:val="00441D3D"/>
    <w:rsid w:val="00443EE3"/>
    <w:rsid w:val="00445EC9"/>
    <w:rsid w:val="004472E2"/>
    <w:rsid w:val="004542EB"/>
    <w:rsid w:val="004544EA"/>
    <w:rsid w:val="00454C98"/>
    <w:rsid w:val="004556B8"/>
    <w:rsid w:val="00460ADF"/>
    <w:rsid w:val="00461EBC"/>
    <w:rsid w:val="00463AEF"/>
    <w:rsid w:val="0046787D"/>
    <w:rsid w:val="00470B90"/>
    <w:rsid w:val="0048075E"/>
    <w:rsid w:val="00481BC3"/>
    <w:rsid w:val="00483974"/>
    <w:rsid w:val="00484052"/>
    <w:rsid w:val="0049109B"/>
    <w:rsid w:val="00492AD2"/>
    <w:rsid w:val="004954A0"/>
    <w:rsid w:val="0049696E"/>
    <w:rsid w:val="00496A1D"/>
    <w:rsid w:val="004A2020"/>
    <w:rsid w:val="004A2835"/>
    <w:rsid w:val="004A2C63"/>
    <w:rsid w:val="004B1EF6"/>
    <w:rsid w:val="004B4107"/>
    <w:rsid w:val="004B4E36"/>
    <w:rsid w:val="004B5E7E"/>
    <w:rsid w:val="004C38E4"/>
    <w:rsid w:val="004C3E91"/>
    <w:rsid w:val="004C7107"/>
    <w:rsid w:val="004D02CD"/>
    <w:rsid w:val="004D55FE"/>
    <w:rsid w:val="004E3972"/>
    <w:rsid w:val="004E731E"/>
    <w:rsid w:val="004F20B8"/>
    <w:rsid w:val="004F2BB3"/>
    <w:rsid w:val="004F54FC"/>
    <w:rsid w:val="004F59B5"/>
    <w:rsid w:val="004F5D31"/>
    <w:rsid w:val="00517ECD"/>
    <w:rsid w:val="00522A5D"/>
    <w:rsid w:val="00525114"/>
    <w:rsid w:val="0053029B"/>
    <w:rsid w:val="00531495"/>
    <w:rsid w:val="00531A2B"/>
    <w:rsid w:val="00533528"/>
    <w:rsid w:val="00534999"/>
    <w:rsid w:val="00543AA7"/>
    <w:rsid w:val="0054545D"/>
    <w:rsid w:val="005474B3"/>
    <w:rsid w:val="005522A0"/>
    <w:rsid w:val="005547A0"/>
    <w:rsid w:val="005605CD"/>
    <w:rsid w:val="00560779"/>
    <w:rsid w:val="00561159"/>
    <w:rsid w:val="00561690"/>
    <w:rsid w:val="00574572"/>
    <w:rsid w:val="005807F8"/>
    <w:rsid w:val="00581C9F"/>
    <w:rsid w:val="00581D32"/>
    <w:rsid w:val="005857B3"/>
    <w:rsid w:val="005951A4"/>
    <w:rsid w:val="005A0DBC"/>
    <w:rsid w:val="005A29C2"/>
    <w:rsid w:val="005A35A2"/>
    <w:rsid w:val="005B6487"/>
    <w:rsid w:val="005C0311"/>
    <w:rsid w:val="005C0ED7"/>
    <w:rsid w:val="005C60B9"/>
    <w:rsid w:val="005C7D5D"/>
    <w:rsid w:val="005D3B23"/>
    <w:rsid w:val="005D79BB"/>
    <w:rsid w:val="005E7931"/>
    <w:rsid w:val="005F04D3"/>
    <w:rsid w:val="005F320C"/>
    <w:rsid w:val="005F3B0D"/>
    <w:rsid w:val="005F5115"/>
    <w:rsid w:val="00601527"/>
    <w:rsid w:val="0060698E"/>
    <w:rsid w:val="0060741A"/>
    <w:rsid w:val="00610633"/>
    <w:rsid w:val="006211BE"/>
    <w:rsid w:val="00626D76"/>
    <w:rsid w:val="00627FEA"/>
    <w:rsid w:val="00633884"/>
    <w:rsid w:val="0063796B"/>
    <w:rsid w:val="00637CC3"/>
    <w:rsid w:val="00650FD7"/>
    <w:rsid w:val="0065179C"/>
    <w:rsid w:val="00660126"/>
    <w:rsid w:val="00661904"/>
    <w:rsid w:val="006651B0"/>
    <w:rsid w:val="00673ED4"/>
    <w:rsid w:val="00680E87"/>
    <w:rsid w:val="00685C40"/>
    <w:rsid w:val="00694486"/>
    <w:rsid w:val="006946DE"/>
    <w:rsid w:val="006A21DF"/>
    <w:rsid w:val="006A2767"/>
    <w:rsid w:val="006A5A86"/>
    <w:rsid w:val="006A6DFA"/>
    <w:rsid w:val="006B1E21"/>
    <w:rsid w:val="006B4041"/>
    <w:rsid w:val="006B5A13"/>
    <w:rsid w:val="006C6527"/>
    <w:rsid w:val="006C792C"/>
    <w:rsid w:val="006C7AB4"/>
    <w:rsid w:val="006D2EA5"/>
    <w:rsid w:val="006E20DE"/>
    <w:rsid w:val="006E75F1"/>
    <w:rsid w:val="006F250C"/>
    <w:rsid w:val="006F4FA6"/>
    <w:rsid w:val="00700722"/>
    <w:rsid w:val="00710EBD"/>
    <w:rsid w:val="00712C51"/>
    <w:rsid w:val="00713DB2"/>
    <w:rsid w:val="007236CC"/>
    <w:rsid w:val="00724C52"/>
    <w:rsid w:val="007262FD"/>
    <w:rsid w:val="00731908"/>
    <w:rsid w:val="00732D60"/>
    <w:rsid w:val="0073369C"/>
    <w:rsid w:val="0073773E"/>
    <w:rsid w:val="00737E77"/>
    <w:rsid w:val="00743994"/>
    <w:rsid w:val="00743B84"/>
    <w:rsid w:val="0074494D"/>
    <w:rsid w:val="00745582"/>
    <w:rsid w:val="00745939"/>
    <w:rsid w:val="00745B66"/>
    <w:rsid w:val="00746E4A"/>
    <w:rsid w:val="00763C20"/>
    <w:rsid w:val="0076539F"/>
    <w:rsid w:val="00787B74"/>
    <w:rsid w:val="00791F1B"/>
    <w:rsid w:val="00793695"/>
    <w:rsid w:val="00793B9D"/>
    <w:rsid w:val="007975A7"/>
    <w:rsid w:val="007A0942"/>
    <w:rsid w:val="007A4600"/>
    <w:rsid w:val="007B0513"/>
    <w:rsid w:val="007B06BF"/>
    <w:rsid w:val="007B496C"/>
    <w:rsid w:val="007B73E7"/>
    <w:rsid w:val="007C2589"/>
    <w:rsid w:val="007C29C8"/>
    <w:rsid w:val="007C45EF"/>
    <w:rsid w:val="007D1BCF"/>
    <w:rsid w:val="007D365F"/>
    <w:rsid w:val="007D61A9"/>
    <w:rsid w:val="007E36BC"/>
    <w:rsid w:val="007E7CD0"/>
    <w:rsid w:val="007F0A09"/>
    <w:rsid w:val="007F0F66"/>
    <w:rsid w:val="007F3AEB"/>
    <w:rsid w:val="007F5BE3"/>
    <w:rsid w:val="0081093B"/>
    <w:rsid w:val="00812C6C"/>
    <w:rsid w:val="00822301"/>
    <w:rsid w:val="00823799"/>
    <w:rsid w:val="0082709A"/>
    <w:rsid w:val="00827D47"/>
    <w:rsid w:val="008318F6"/>
    <w:rsid w:val="0083537E"/>
    <w:rsid w:val="00843350"/>
    <w:rsid w:val="00845B26"/>
    <w:rsid w:val="00847CB4"/>
    <w:rsid w:val="008508EE"/>
    <w:rsid w:val="008624A1"/>
    <w:rsid w:val="008643CB"/>
    <w:rsid w:val="00871D2A"/>
    <w:rsid w:val="008736AE"/>
    <w:rsid w:val="00876996"/>
    <w:rsid w:val="0087753B"/>
    <w:rsid w:val="00880F17"/>
    <w:rsid w:val="0088221B"/>
    <w:rsid w:val="008842FF"/>
    <w:rsid w:val="008859CF"/>
    <w:rsid w:val="00886FE8"/>
    <w:rsid w:val="008932D6"/>
    <w:rsid w:val="00895BDC"/>
    <w:rsid w:val="008B1C09"/>
    <w:rsid w:val="008B2D8F"/>
    <w:rsid w:val="008C303D"/>
    <w:rsid w:val="008C4497"/>
    <w:rsid w:val="008C4E7A"/>
    <w:rsid w:val="008D3469"/>
    <w:rsid w:val="008D73AB"/>
    <w:rsid w:val="008D79FD"/>
    <w:rsid w:val="008E2AC6"/>
    <w:rsid w:val="008E4EDE"/>
    <w:rsid w:val="008E74F9"/>
    <w:rsid w:val="008F39E3"/>
    <w:rsid w:val="008F3AF4"/>
    <w:rsid w:val="00904CE0"/>
    <w:rsid w:val="00904EDA"/>
    <w:rsid w:val="0091434F"/>
    <w:rsid w:val="009148B7"/>
    <w:rsid w:val="0091629E"/>
    <w:rsid w:val="009175A6"/>
    <w:rsid w:val="009227C3"/>
    <w:rsid w:val="00923677"/>
    <w:rsid w:val="00926993"/>
    <w:rsid w:val="009273A9"/>
    <w:rsid w:val="00927763"/>
    <w:rsid w:val="00931D60"/>
    <w:rsid w:val="0093361A"/>
    <w:rsid w:val="00936A78"/>
    <w:rsid w:val="00937428"/>
    <w:rsid w:val="00940519"/>
    <w:rsid w:val="00941905"/>
    <w:rsid w:val="00951319"/>
    <w:rsid w:val="00955559"/>
    <w:rsid w:val="00961932"/>
    <w:rsid w:val="00976361"/>
    <w:rsid w:val="00980A64"/>
    <w:rsid w:val="00983964"/>
    <w:rsid w:val="00983EA5"/>
    <w:rsid w:val="00984197"/>
    <w:rsid w:val="00984AB0"/>
    <w:rsid w:val="0098661F"/>
    <w:rsid w:val="009A31F3"/>
    <w:rsid w:val="009A3446"/>
    <w:rsid w:val="009A5AE0"/>
    <w:rsid w:val="009B0989"/>
    <w:rsid w:val="009B2ADD"/>
    <w:rsid w:val="009B599A"/>
    <w:rsid w:val="009B5E58"/>
    <w:rsid w:val="009B610A"/>
    <w:rsid w:val="009B6354"/>
    <w:rsid w:val="009C39E3"/>
    <w:rsid w:val="009D1281"/>
    <w:rsid w:val="009D1CCB"/>
    <w:rsid w:val="009E3BDA"/>
    <w:rsid w:val="009E3D64"/>
    <w:rsid w:val="009E3E03"/>
    <w:rsid w:val="009F097E"/>
    <w:rsid w:val="009F25B0"/>
    <w:rsid w:val="009F382F"/>
    <w:rsid w:val="00A0199B"/>
    <w:rsid w:val="00A05704"/>
    <w:rsid w:val="00A06258"/>
    <w:rsid w:val="00A21826"/>
    <w:rsid w:val="00A21838"/>
    <w:rsid w:val="00A24EEB"/>
    <w:rsid w:val="00A256DF"/>
    <w:rsid w:val="00A31DB7"/>
    <w:rsid w:val="00A34D2C"/>
    <w:rsid w:val="00A35BAA"/>
    <w:rsid w:val="00A45057"/>
    <w:rsid w:val="00A56176"/>
    <w:rsid w:val="00A576D9"/>
    <w:rsid w:val="00A6392F"/>
    <w:rsid w:val="00A6481D"/>
    <w:rsid w:val="00A64AE8"/>
    <w:rsid w:val="00A72CF5"/>
    <w:rsid w:val="00A73C15"/>
    <w:rsid w:val="00A74F23"/>
    <w:rsid w:val="00A77AC5"/>
    <w:rsid w:val="00A81275"/>
    <w:rsid w:val="00A83565"/>
    <w:rsid w:val="00A86E67"/>
    <w:rsid w:val="00A9096D"/>
    <w:rsid w:val="00A92E24"/>
    <w:rsid w:val="00A937A1"/>
    <w:rsid w:val="00A9479D"/>
    <w:rsid w:val="00AA0BFF"/>
    <w:rsid w:val="00AA4E43"/>
    <w:rsid w:val="00AA6B87"/>
    <w:rsid w:val="00AA6D20"/>
    <w:rsid w:val="00AB12AA"/>
    <w:rsid w:val="00AB24F5"/>
    <w:rsid w:val="00AC0193"/>
    <w:rsid w:val="00AC2D6D"/>
    <w:rsid w:val="00AD03EC"/>
    <w:rsid w:val="00AD19F2"/>
    <w:rsid w:val="00AD59A6"/>
    <w:rsid w:val="00AE02BC"/>
    <w:rsid w:val="00AE2872"/>
    <w:rsid w:val="00AE2B73"/>
    <w:rsid w:val="00AF6231"/>
    <w:rsid w:val="00B009EE"/>
    <w:rsid w:val="00B041F7"/>
    <w:rsid w:val="00B07BD6"/>
    <w:rsid w:val="00B20CFC"/>
    <w:rsid w:val="00B22334"/>
    <w:rsid w:val="00B251A6"/>
    <w:rsid w:val="00B26DC0"/>
    <w:rsid w:val="00B30110"/>
    <w:rsid w:val="00B374A0"/>
    <w:rsid w:val="00B44ED9"/>
    <w:rsid w:val="00B50EAD"/>
    <w:rsid w:val="00B603BC"/>
    <w:rsid w:val="00B611A2"/>
    <w:rsid w:val="00B6584F"/>
    <w:rsid w:val="00B664E0"/>
    <w:rsid w:val="00B67840"/>
    <w:rsid w:val="00B70232"/>
    <w:rsid w:val="00B72B03"/>
    <w:rsid w:val="00B75550"/>
    <w:rsid w:val="00B7650C"/>
    <w:rsid w:val="00B827FA"/>
    <w:rsid w:val="00B833A9"/>
    <w:rsid w:val="00B87DFF"/>
    <w:rsid w:val="00B92710"/>
    <w:rsid w:val="00B92E06"/>
    <w:rsid w:val="00BA1259"/>
    <w:rsid w:val="00BB1FD9"/>
    <w:rsid w:val="00BB2638"/>
    <w:rsid w:val="00BC168F"/>
    <w:rsid w:val="00BC44EB"/>
    <w:rsid w:val="00BD096B"/>
    <w:rsid w:val="00BD40C3"/>
    <w:rsid w:val="00BE2008"/>
    <w:rsid w:val="00BE2E76"/>
    <w:rsid w:val="00BE2F5B"/>
    <w:rsid w:val="00BE31CB"/>
    <w:rsid w:val="00BF0762"/>
    <w:rsid w:val="00BF20B7"/>
    <w:rsid w:val="00BF351B"/>
    <w:rsid w:val="00C02F87"/>
    <w:rsid w:val="00C03861"/>
    <w:rsid w:val="00C04FA2"/>
    <w:rsid w:val="00C17807"/>
    <w:rsid w:val="00C31C40"/>
    <w:rsid w:val="00C330DF"/>
    <w:rsid w:val="00C34F2F"/>
    <w:rsid w:val="00C37236"/>
    <w:rsid w:val="00C41865"/>
    <w:rsid w:val="00C437DC"/>
    <w:rsid w:val="00C452FA"/>
    <w:rsid w:val="00C46C12"/>
    <w:rsid w:val="00C47679"/>
    <w:rsid w:val="00C50F8E"/>
    <w:rsid w:val="00C51270"/>
    <w:rsid w:val="00C544CA"/>
    <w:rsid w:val="00C566A1"/>
    <w:rsid w:val="00C60078"/>
    <w:rsid w:val="00C67EB7"/>
    <w:rsid w:val="00C77B6E"/>
    <w:rsid w:val="00C852E1"/>
    <w:rsid w:val="00C85EA0"/>
    <w:rsid w:val="00C867E4"/>
    <w:rsid w:val="00C93AE5"/>
    <w:rsid w:val="00C96189"/>
    <w:rsid w:val="00CA00B4"/>
    <w:rsid w:val="00CA0BBD"/>
    <w:rsid w:val="00CB0807"/>
    <w:rsid w:val="00CB0980"/>
    <w:rsid w:val="00CB0BD6"/>
    <w:rsid w:val="00CB1A8A"/>
    <w:rsid w:val="00CB24D9"/>
    <w:rsid w:val="00CB3708"/>
    <w:rsid w:val="00CB453A"/>
    <w:rsid w:val="00CC587B"/>
    <w:rsid w:val="00CD3C2A"/>
    <w:rsid w:val="00CD59AF"/>
    <w:rsid w:val="00CE18DE"/>
    <w:rsid w:val="00CE5A0E"/>
    <w:rsid w:val="00CE6145"/>
    <w:rsid w:val="00CF7ED0"/>
    <w:rsid w:val="00D01DD0"/>
    <w:rsid w:val="00D01EB1"/>
    <w:rsid w:val="00D035B8"/>
    <w:rsid w:val="00D06F6D"/>
    <w:rsid w:val="00D0721C"/>
    <w:rsid w:val="00D14F41"/>
    <w:rsid w:val="00D157C5"/>
    <w:rsid w:val="00D158D7"/>
    <w:rsid w:val="00D16CCA"/>
    <w:rsid w:val="00D23A41"/>
    <w:rsid w:val="00D24BC6"/>
    <w:rsid w:val="00D25ECB"/>
    <w:rsid w:val="00D315B8"/>
    <w:rsid w:val="00D36783"/>
    <w:rsid w:val="00D414B9"/>
    <w:rsid w:val="00D419DC"/>
    <w:rsid w:val="00D42651"/>
    <w:rsid w:val="00D47C0B"/>
    <w:rsid w:val="00D509DE"/>
    <w:rsid w:val="00D549C8"/>
    <w:rsid w:val="00D61271"/>
    <w:rsid w:val="00D63F2D"/>
    <w:rsid w:val="00D64992"/>
    <w:rsid w:val="00D64E54"/>
    <w:rsid w:val="00D75D1E"/>
    <w:rsid w:val="00D765F8"/>
    <w:rsid w:val="00D809B2"/>
    <w:rsid w:val="00D8284D"/>
    <w:rsid w:val="00D90512"/>
    <w:rsid w:val="00D90FE0"/>
    <w:rsid w:val="00D92A92"/>
    <w:rsid w:val="00D93A5F"/>
    <w:rsid w:val="00D94362"/>
    <w:rsid w:val="00DA1A2B"/>
    <w:rsid w:val="00DA38A5"/>
    <w:rsid w:val="00DA7D4E"/>
    <w:rsid w:val="00DB1721"/>
    <w:rsid w:val="00DB3EAB"/>
    <w:rsid w:val="00DC3ECB"/>
    <w:rsid w:val="00DC63B4"/>
    <w:rsid w:val="00DC7544"/>
    <w:rsid w:val="00DD0FC8"/>
    <w:rsid w:val="00DD565E"/>
    <w:rsid w:val="00DD7A22"/>
    <w:rsid w:val="00DE0E26"/>
    <w:rsid w:val="00DE2840"/>
    <w:rsid w:val="00DE2A82"/>
    <w:rsid w:val="00DF653E"/>
    <w:rsid w:val="00E01FC9"/>
    <w:rsid w:val="00E036E8"/>
    <w:rsid w:val="00E05EB7"/>
    <w:rsid w:val="00E1082E"/>
    <w:rsid w:val="00E13A7D"/>
    <w:rsid w:val="00E21F0D"/>
    <w:rsid w:val="00E24FC1"/>
    <w:rsid w:val="00E27656"/>
    <w:rsid w:val="00E3189D"/>
    <w:rsid w:val="00E44547"/>
    <w:rsid w:val="00E536EC"/>
    <w:rsid w:val="00E5593F"/>
    <w:rsid w:val="00E57BE8"/>
    <w:rsid w:val="00E65F5A"/>
    <w:rsid w:val="00E77611"/>
    <w:rsid w:val="00E854E2"/>
    <w:rsid w:val="00E9699A"/>
    <w:rsid w:val="00E96B99"/>
    <w:rsid w:val="00EA2286"/>
    <w:rsid w:val="00EB2759"/>
    <w:rsid w:val="00EB2825"/>
    <w:rsid w:val="00EB3D0E"/>
    <w:rsid w:val="00EC2246"/>
    <w:rsid w:val="00EC392D"/>
    <w:rsid w:val="00ED0621"/>
    <w:rsid w:val="00ED0B13"/>
    <w:rsid w:val="00ED14A0"/>
    <w:rsid w:val="00ED249D"/>
    <w:rsid w:val="00ED341F"/>
    <w:rsid w:val="00ED63E3"/>
    <w:rsid w:val="00EE2D85"/>
    <w:rsid w:val="00EE7CB0"/>
    <w:rsid w:val="00EF017E"/>
    <w:rsid w:val="00EF2D4E"/>
    <w:rsid w:val="00F05566"/>
    <w:rsid w:val="00F06CBC"/>
    <w:rsid w:val="00F071BB"/>
    <w:rsid w:val="00F109D6"/>
    <w:rsid w:val="00F1119F"/>
    <w:rsid w:val="00F1152F"/>
    <w:rsid w:val="00F22393"/>
    <w:rsid w:val="00F30CB8"/>
    <w:rsid w:val="00F35BB5"/>
    <w:rsid w:val="00F4062D"/>
    <w:rsid w:val="00F40B4A"/>
    <w:rsid w:val="00F4281E"/>
    <w:rsid w:val="00F4545C"/>
    <w:rsid w:val="00F46149"/>
    <w:rsid w:val="00F556ED"/>
    <w:rsid w:val="00F5664C"/>
    <w:rsid w:val="00F632BF"/>
    <w:rsid w:val="00F64CAF"/>
    <w:rsid w:val="00F7651D"/>
    <w:rsid w:val="00F81952"/>
    <w:rsid w:val="00F82DAA"/>
    <w:rsid w:val="00F8716B"/>
    <w:rsid w:val="00F875EF"/>
    <w:rsid w:val="00F961F9"/>
    <w:rsid w:val="00F96C1C"/>
    <w:rsid w:val="00FA12BB"/>
    <w:rsid w:val="00FB2CA9"/>
    <w:rsid w:val="00FB4215"/>
    <w:rsid w:val="00FB6EB9"/>
    <w:rsid w:val="00FC2913"/>
    <w:rsid w:val="00FC321B"/>
    <w:rsid w:val="00FC58BD"/>
    <w:rsid w:val="00FC58E7"/>
    <w:rsid w:val="00FD2CCF"/>
    <w:rsid w:val="00FD58BA"/>
    <w:rsid w:val="00FD5F47"/>
    <w:rsid w:val="00FE4B27"/>
    <w:rsid w:val="00FE4F85"/>
    <w:rsid w:val="00FE561C"/>
    <w:rsid w:val="00FF614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A9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40519"/>
    <w:pPr>
      <w:keepNext/>
      <w:jc w:val="center"/>
      <w:outlineLvl w:val="1"/>
    </w:pPr>
    <w:rPr>
      <w:rFonts w:ascii="Century Gothic" w:hAnsi="Century Gothic"/>
      <w:b/>
      <w:bCs/>
      <w:smallCaps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D92A92"/>
    <w:rPr>
      <w:b/>
      <w:bCs/>
      <w:i w:val="0"/>
      <w:iCs w:val="0"/>
    </w:rPr>
  </w:style>
  <w:style w:type="paragraph" w:styleId="NormaleWeb">
    <w:name w:val="Normal (Web)"/>
    <w:basedOn w:val="Normale"/>
    <w:uiPriority w:val="99"/>
    <w:rsid w:val="00D92A9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D92A92"/>
    <w:rPr>
      <w:b/>
      <w:bCs/>
    </w:rPr>
  </w:style>
  <w:style w:type="character" w:styleId="Collegamentoipertestuale">
    <w:name w:val="Hyperlink"/>
    <w:uiPriority w:val="99"/>
    <w:rsid w:val="0031226C"/>
    <w:rPr>
      <w:color w:val="0000FF"/>
      <w:u w:val="single"/>
    </w:rPr>
  </w:style>
  <w:style w:type="paragraph" w:customStyle="1" w:styleId="Default">
    <w:name w:val="Default"/>
    <w:rsid w:val="008318F6"/>
    <w:pPr>
      <w:autoSpaceDE w:val="0"/>
      <w:autoSpaceDN w:val="0"/>
      <w:adjustRightInd w:val="0"/>
    </w:pPr>
    <w:rPr>
      <w:rFonts w:ascii="Mistral" w:hAnsi="Mistral" w:cs="Mistr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940519"/>
    <w:rPr>
      <w:rFonts w:ascii="Century Gothic" w:hAnsi="Century Gothic"/>
      <w:b/>
      <w:bCs/>
      <w:smallCaps/>
      <w:sz w:val="22"/>
      <w:szCs w:val="28"/>
    </w:rPr>
  </w:style>
  <w:style w:type="paragraph" w:styleId="Intestazione">
    <w:name w:val="header"/>
    <w:basedOn w:val="Normale"/>
    <w:link w:val="IntestazioneCarattere"/>
    <w:rsid w:val="009405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40519"/>
    <w:rPr>
      <w:sz w:val="24"/>
      <w:szCs w:val="24"/>
    </w:rPr>
  </w:style>
  <w:style w:type="character" w:customStyle="1" w:styleId="txt-articolo">
    <w:name w:val="txt-articolo"/>
    <w:basedOn w:val="Carpredefinitoparagrafo"/>
    <w:rsid w:val="00C566A1"/>
  </w:style>
  <w:style w:type="character" w:customStyle="1" w:styleId="bold">
    <w:name w:val="bold"/>
    <w:basedOn w:val="Carpredefinitoparagrafo"/>
    <w:rsid w:val="00C566A1"/>
  </w:style>
  <w:style w:type="character" w:customStyle="1" w:styleId="stile3">
    <w:name w:val="stile3"/>
    <w:basedOn w:val="Carpredefinitoparagrafo"/>
    <w:rsid w:val="00C566A1"/>
  </w:style>
  <w:style w:type="paragraph" w:customStyle="1" w:styleId="Stile1">
    <w:name w:val="Stile1"/>
    <w:basedOn w:val="Normale"/>
    <w:rsid w:val="001A5448"/>
    <w:pPr>
      <w:jc w:val="both"/>
    </w:pPr>
    <w:rPr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6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DC63B4"/>
    <w:rPr>
      <w:rFonts w:ascii="Courier New" w:hAnsi="Courier New" w:cs="Courier New"/>
    </w:rPr>
  </w:style>
  <w:style w:type="character" w:customStyle="1" w:styleId="apple-style-span">
    <w:name w:val="apple-style-span"/>
    <w:basedOn w:val="Carpredefinitoparagrafo"/>
    <w:rsid w:val="00E05EB7"/>
  </w:style>
  <w:style w:type="paragraph" w:customStyle="1" w:styleId="ecxmsonormal">
    <w:name w:val="ecxmsonormal"/>
    <w:basedOn w:val="Normale"/>
    <w:rsid w:val="00492AD2"/>
    <w:pPr>
      <w:spacing w:after="324"/>
    </w:pPr>
  </w:style>
  <w:style w:type="character" w:customStyle="1" w:styleId="apple-converted-space">
    <w:name w:val="apple-converted-space"/>
    <w:basedOn w:val="Carpredefinitoparagrafo"/>
    <w:rsid w:val="00732D60"/>
  </w:style>
  <w:style w:type="character" w:customStyle="1" w:styleId="CharAttribute0">
    <w:name w:val="CharAttribute0"/>
    <w:rsid w:val="009273A9"/>
    <w:rPr>
      <w:rFonts w:ascii="Verdana" w:eastAsia="Verdana" w:hAnsi="Verdana"/>
      <w:b/>
      <w:sz w:val="24"/>
    </w:rPr>
  </w:style>
  <w:style w:type="character" w:customStyle="1" w:styleId="CharAttribute1">
    <w:name w:val="CharAttribute1"/>
    <w:rsid w:val="009273A9"/>
    <w:rPr>
      <w:rFonts w:ascii="Verdana" w:eastAsia="Verdana" w:hAnsi="Verdana"/>
      <w:sz w:val="24"/>
    </w:rPr>
  </w:style>
  <w:style w:type="paragraph" w:styleId="Nessunaspaziatura">
    <w:name w:val="No Spacing"/>
    <w:uiPriority w:val="1"/>
    <w:qFormat/>
    <w:rsid w:val="009273A9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A9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40519"/>
    <w:pPr>
      <w:keepNext/>
      <w:jc w:val="center"/>
      <w:outlineLvl w:val="1"/>
    </w:pPr>
    <w:rPr>
      <w:rFonts w:ascii="Century Gothic" w:hAnsi="Century Gothic"/>
      <w:b/>
      <w:bCs/>
      <w:smallCaps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D92A92"/>
    <w:rPr>
      <w:b/>
      <w:bCs/>
      <w:i w:val="0"/>
      <w:iCs w:val="0"/>
    </w:rPr>
  </w:style>
  <w:style w:type="paragraph" w:styleId="NormaleWeb">
    <w:name w:val="Normal (Web)"/>
    <w:basedOn w:val="Normale"/>
    <w:uiPriority w:val="99"/>
    <w:rsid w:val="00D92A9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D92A92"/>
    <w:rPr>
      <w:b/>
      <w:bCs/>
    </w:rPr>
  </w:style>
  <w:style w:type="character" w:styleId="Collegamentoipertestuale">
    <w:name w:val="Hyperlink"/>
    <w:uiPriority w:val="99"/>
    <w:rsid w:val="0031226C"/>
    <w:rPr>
      <w:color w:val="0000FF"/>
      <w:u w:val="single"/>
    </w:rPr>
  </w:style>
  <w:style w:type="paragraph" w:customStyle="1" w:styleId="Default">
    <w:name w:val="Default"/>
    <w:rsid w:val="008318F6"/>
    <w:pPr>
      <w:autoSpaceDE w:val="0"/>
      <w:autoSpaceDN w:val="0"/>
      <w:adjustRightInd w:val="0"/>
    </w:pPr>
    <w:rPr>
      <w:rFonts w:ascii="Mistral" w:hAnsi="Mistral" w:cs="Mistr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940519"/>
    <w:rPr>
      <w:rFonts w:ascii="Century Gothic" w:hAnsi="Century Gothic"/>
      <w:b/>
      <w:bCs/>
      <w:smallCaps/>
      <w:sz w:val="22"/>
      <w:szCs w:val="28"/>
    </w:rPr>
  </w:style>
  <w:style w:type="paragraph" w:styleId="Intestazione">
    <w:name w:val="header"/>
    <w:basedOn w:val="Normale"/>
    <w:link w:val="IntestazioneCarattere"/>
    <w:rsid w:val="009405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40519"/>
    <w:rPr>
      <w:sz w:val="24"/>
      <w:szCs w:val="24"/>
    </w:rPr>
  </w:style>
  <w:style w:type="character" w:customStyle="1" w:styleId="txt-articolo">
    <w:name w:val="txt-articolo"/>
    <w:basedOn w:val="Carpredefinitoparagrafo"/>
    <w:rsid w:val="00C566A1"/>
  </w:style>
  <w:style w:type="character" w:customStyle="1" w:styleId="bold">
    <w:name w:val="bold"/>
    <w:basedOn w:val="Carpredefinitoparagrafo"/>
    <w:rsid w:val="00C566A1"/>
  </w:style>
  <w:style w:type="character" w:customStyle="1" w:styleId="stile3">
    <w:name w:val="stile3"/>
    <w:basedOn w:val="Carpredefinitoparagrafo"/>
    <w:rsid w:val="00C566A1"/>
  </w:style>
  <w:style w:type="paragraph" w:customStyle="1" w:styleId="Stile1">
    <w:name w:val="Stile1"/>
    <w:basedOn w:val="Normale"/>
    <w:rsid w:val="001A5448"/>
    <w:pPr>
      <w:jc w:val="both"/>
    </w:pPr>
    <w:rPr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6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DC63B4"/>
    <w:rPr>
      <w:rFonts w:ascii="Courier New" w:hAnsi="Courier New" w:cs="Courier New"/>
    </w:rPr>
  </w:style>
  <w:style w:type="character" w:customStyle="1" w:styleId="apple-style-span">
    <w:name w:val="apple-style-span"/>
    <w:basedOn w:val="Carpredefinitoparagrafo"/>
    <w:rsid w:val="00E05EB7"/>
  </w:style>
  <w:style w:type="paragraph" w:customStyle="1" w:styleId="ecxmsonormal">
    <w:name w:val="ecxmsonormal"/>
    <w:basedOn w:val="Normale"/>
    <w:rsid w:val="00492AD2"/>
    <w:pPr>
      <w:spacing w:after="324"/>
    </w:pPr>
  </w:style>
  <w:style w:type="character" w:customStyle="1" w:styleId="apple-converted-space">
    <w:name w:val="apple-converted-space"/>
    <w:basedOn w:val="Carpredefinitoparagrafo"/>
    <w:rsid w:val="00732D60"/>
  </w:style>
  <w:style w:type="character" w:customStyle="1" w:styleId="CharAttribute0">
    <w:name w:val="CharAttribute0"/>
    <w:rsid w:val="009273A9"/>
    <w:rPr>
      <w:rFonts w:ascii="Verdana" w:eastAsia="Verdana" w:hAnsi="Verdana"/>
      <w:b/>
      <w:sz w:val="24"/>
    </w:rPr>
  </w:style>
  <w:style w:type="character" w:customStyle="1" w:styleId="CharAttribute1">
    <w:name w:val="CharAttribute1"/>
    <w:rsid w:val="009273A9"/>
    <w:rPr>
      <w:rFonts w:ascii="Verdana" w:eastAsia="Verdana" w:hAnsi="Verdana"/>
      <w:sz w:val="24"/>
    </w:rPr>
  </w:style>
  <w:style w:type="paragraph" w:styleId="Nessunaspaziatura">
    <w:name w:val="No Spacing"/>
    <w:uiPriority w:val="1"/>
    <w:qFormat/>
    <w:rsid w:val="009273A9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2404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2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9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3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72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80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DDDDDD"/>
            <w:bottom w:val="none" w:sz="0" w:space="0" w:color="auto"/>
            <w:right w:val="single" w:sz="6" w:space="5" w:color="DDDDDD"/>
          </w:divBdr>
          <w:divsChild>
            <w:div w:id="186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23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2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0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3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99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0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53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32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0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9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23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Calabriascuol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83E4-D2AE-4218-91EF-AC3A8A1E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Premiazione del Concorso “Il Bambino e il nonno”-momenti di vita vissuta – terza edizione, destinato agli alunni delle scuole primarie</vt:lpstr>
    </vt:vector>
  </TitlesOfParts>
  <Company>HP</Company>
  <LinksUpToDate>false</LinksUpToDate>
  <CharactersWithSpaces>2673</CharactersWithSpaces>
  <SharedDoc>false</SharedDoc>
  <HLinks>
    <vt:vector size="6" baseType="variant">
      <vt:variant>
        <vt:i4>2031687</vt:i4>
      </vt:variant>
      <vt:variant>
        <vt:i4>0</vt:i4>
      </vt:variant>
      <vt:variant>
        <vt:i4>0</vt:i4>
      </vt:variant>
      <vt:variant>
        <vt:i4>5</vt:i4>
      </vt:variant>
      <vt:variant>
        <vt:lpwstr>http://www.calabriascuola.it/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Premiazione del Concorso “Il Bambino e il nonno”-momenti di vita vissuta – terza edizione, destinato agli alunni delle scuole primarie</dc:title>
  <dc:creator>M.I.U.R.</dc:creator>
  <cp:lastModifiedBy>Administrator</cp:lastModifiedBy>
  <cp:revision>4</cp:revision>
  <cp:lastPrinted>2015-02-10T14:20:00Z</cp:lastPrinted>
  <dcterms:created xsi:type="dcterms:W3CDTF">2015-06-12T08:11:00Z</dcterms:created>
  <dcterms:modified xsi:type="dcterms:W3CDTF">2015-06-12T08:19:00Z</dcterms:modified>
</cp:coreProperties>
</file>