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17" w:rsidRDefault="00B0668A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120130" cy="869496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8A" w:rsidRDefault="00B0668A"/>
    <w:p w:rsidR="00B0668A" w:rsidRDefault="00B0668A" w:rsidP="00B0668A">
      <w:pPr>
        <w:pStyle w:val="Default"/>
      </w:pPr>
    </w:p>
    <w:p w:rsidR="00B0668A" w:rsidRPr="00A73436" w:rsidRDefault="00B0668A" w:rsidP="00A73436">
      <w:pPr>
        <w:pStyle w:val="Default"/>
        <w:jc w:val="center"/>
      </w:pPr>
      <w:r w:rsidRPr="00A73436">
        <w:rPr>
          <w:i/>
          <w:iCs/>
        </w:rPr>
        <w:t>SEMINARIO</w:t>
      </w:r>
    </w:p>
    <w:p w:rsidR="00A73436" w:rsidRPr="00A73436" w:rsidRDefault="00A73436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>I risultati della programmazione 2007-2013 e il nuovo Programma Operativo</w:t>
      </w:r>
    </w:p>
    <w:p w:rsidR="00A73436" w:rsidRDefault="00A73436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>“Per la Scuola -Competenze e ambienti per l'apprendimento” 2014-2020.</w:t>
      </w:r>
    </w:p>
    <w:p w:rsidR="00A73436" w:rsidRPr="00A73436" w:rsidRDefault="00A73436" w:rsidP="00A73436">
      <w:pPr>
        <w:pStyle w:val="Default"/>
        <w:jc w:val="center"/>
      </w:pPr>
    </w:p>
    <w:p w:rsidR="00B0668A" w:rsidRPr="003433EB" w:rsidRDefault="00B0668A" w:rsidP="00A73436">
      <w:pPr>
        <w:pStyle w:val="Default"/>
        <w:jc w:val="center"/>
        <w:rPr>
          <w:u w:val="single"/>
        </w:rPr>
      </w:pPr>
      <w:r w:rsidRPr="003433EB">
        <w:rPr>
          <w:u w:val="single"/>
        </w:rPr>
        <w:t>Lunedì 16 novembre 2015</w:t>
      </w:r>
    </w:p>
    <w:p w:rsidR="00A73436" w:rsidRDefault="00A73436" w:rsidP="00A73436">
      <w:pPr>
        <w:pStyle w:val="Default"/>
        <w:jc w:val="center"/>
      </w:pPr>
    </w:p>
    <w:p w:rsidR="00B50D4C" w:rsidRPr="00B50D4C" w:rsidRDefault="00B50D4C" w:rsidP="00A73436">
      <w:pPr>
        <w:pStyle w:val="Default"/>
        <w:jc w:val="center"/>
        <w:rPr>
          <w:b/>
        </w:rPr>
      </w:pPr>
      <w:r w:rsidRPr="00B50D4C">
        <w:rPr>
          <w:b/>
        </w:rPr>
        <w:t xml:space="preserve">Teatro “Otto Ciclisti Lametini” Fondazione </w:t>
      </w:r>
      <w:proofErr w:type="spellStart"/>
      <w:r w:rsidRPr="00B50D4C">
        <w:rPr>
          <w:b/>
        </w:rPr>
        <w:t>Terina</w:t>
      </w:r>
      <w:proofErr w:type="spellEnd"/>
    </w:p>
    <w:p w:rsidR="00B0668A" w:rsidRPr="00A73436" w:rsidRDefault="00B50D4C" w:rsidP="00A73436">
      <w:pPr>
        <w:pStyle w:val="Default"/>
        <w:jc w:val="center"/>
      </w:pPr>
      <w:r>
        <w:t xml:space="preserve">Zona ex SIR, ex </w:t>
      </w:r>
      <w:r w:rsidR="00B0668A" w:rsidRPr="00A73436">
        <w:t xml:space="preserve">Centro Agroalimentare - </w:t>
      </w:r>
      <w:r w:rsidR="00B0668A" w:rsidRPr="00B50D4C">
        <w:rPr>
          <w:b/>
        </w:rPr>
        <w:t>Lamezia Terme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Pr="00B50D4C" w:rsidRDefault="00B50D4C" w:rsidP="00B0668A">
      <w:pPr>
        <w:pStyle w:val="Default"/>
        <w:rPr>
          <w:bCs/>
        </w:rPr>
      </w:pPr>
      <w:r>
        <w:rPr>
          <w:b/>
          <w:bCs/>
        </w:rPr>
        <w:t xml:space="preserve">09.00 – 10.00 </w:t>
      </w:r>
      <w:r>
        <w:rPr>
          <w:bCs/>
        </w:rPr>
        <w:t>Accoglienza e registrazione partecipanti</w:t>
      </w:r>
    </w:p>
    <w:p w:rsidR="00B50D4C" w:rsidRDefault="00B50D4C" w:rsidP="00B0668A">
      <w:pPr>
        <w:pStyle w:val="Default"/>
        <w:rPr>
          <w:b/>
          <w:bCs/>
        </w:rPr>
      </w:pPr>
    </w:p>
    <w:p w:rsidR="00B50D4C" w:rsidRDefault="00B0668A" w:rsidP="00B0668A">
      <w:pPr>
        <w:pStyle w:val="Default"/>
      </w:pPr>
      <w:r w:rsidRPr="00A73436">
        <w:rPr>
          <w:b/>
          <w:bCs/>
        </w:rPr>
        <w:t xml:space="preserve">10.00 – 10.30 </w:t>
      </w:r>
      <w:r w:rsidRPr="00A73436">
        <w:t>Apertura dei lavori e saluti istituzionali</w:t>
      </w:r>
    </w:p>
    <w:p w:rsidR="00B50D4C" w:rsidRDefault="00B50D4C" w:rsidP="00B0668A">
      <w:pPr>
        <w:pStyle w:val="Default"/>
        <w:rPr>
          <w:b/>
        </w:rPr>
      </w:pPr>
      <w:r>
        <w:t xml:space="preserve">                             </w:t>
      </w:r>
      <w:r w:rsidR="00B0668A" w:rsidRPr="00A73436">
        <w:t xml:space="preserve"> </w:t>
      </w:r>
      <w:r>
        <w:t xml:space="preserve">MIUR DGEFID </w:t>
      </w:r>
      <w:r w:rsidRPr="00B50D4C">
        <w:rPr>
          <w:b/>
        </w:rPr>
        <w:t>Annamaria Leuzzi</w:t>
      </w:r>
      <w:r>
        <w:rPr>
          <w:b/>
        </w:rPr>
        <w:t xml:space="preserve"> </w:t>
      </w:r>
      <w:r w:rsidRPr="00B50D4C">
        <w:t xml:space="preserve">(Dirigente Ufficio IV </w:t>
      </w:r>
      <w:r w:rsidRPr="003433EB">
        <w:rPr>
          <w:i/>
        </w:rPr>
        <w:t>DGEFID</w:t>
      </w:r>
      <w:r w:rsidRPr="00B50D4C">
        <w:t>)</w:t>
      </w:r>
    </w:p>
    <w:p w:rsidR="00B0668A" w:rsidRPr="00B50D4C" w:rsidRDefault="00B50D4C" w:rsidP="00B0668A">
      <w:pPr>
        <w:pStyle w:val="Default"/>
        <w:rPr>
          <w:b/>
        </w:rPr>
      </w:pPr>
      <w:r>
        <w:t xml:space="preserve">                              USR Calabria </w:t>
      </w:r>
      <w:r w:rsidRPr="00B50D4C">
        <w:rPr>
          <w:b/>
        </w:rPr>
        <w:t>Luciano Greco</w:t>
      </w:r>
      <w:r>
        <w:rPr>
          <w:b/>
        </w:rPr>
        <w:t xml:space="preserve"> </w:t>
      </w:r>
      <w:r>
        <w:t>(Dirigente Ufficio III</w:t>
      </w:r>
      <w:r w:rsidR="003433EB">
        <w:t xml:space="preserve"> e </w:t>
      </w:r>
      <w:r>
        <w:t xml:space="preserve">V </w:t>
      </w:r>
      <w:r w:rsidR="003433EB">
        <w:t xml:space="preserve"> </w:t>
      </w:r>
      <w:r w:rsidRPr="003433EB">
        <w:rPr>
          <w:i/>
        </w:rPr>
        <w:t>USR Calabria</w:t>
      </w:r>
      <w:r w:rsidR="003433EB">
        <w:t>)</w:t>
      </w:r>
      <w:r>
        <w:t xml:space="preserve">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0668A" w:rsidP="00B0668A">
      <w:pPr>
        <w:pStyle w:val="Default"/>
      </w:pPr>
      <w:r w:rsidRPr="00A73436">
        <w:rPr>
          <w:b/>
          <w:bCs/>
        </w:rPr>
        <w:t xml:space="preserve">10.30 – 11.30 </w:t>
      </w:r>
      <w:r w:rsidRPr="00A73436">
        <w:t>La Chiusura dei Programmi Operativi Nazionali 2007-2013</w:t>
      </w:r>
      <w:r w:rsidR="00B50D4C">
        <w:t xml:space="preserve">  -</w:t>
      </w:r>
      <w:r w:rsidRPr="00A73436">
        <w:t xml:space="preserve"> </w:t>
      </w:r>
    </w:p>
    <w:p w:rsidR="00B50D4C" w:rsidRDefault="00B50D4C" w:rsidP="00B50D4C">
      <w:pPr>
        <w:pStyle w:val="Default"/>
        <w:ind w:left="1416" w:firstLine="225"/>
      </w:pPr>
      <w:r>
        <w:t xml:space="preserve"> </w:t>
      </w:r>
      <w:r w:rsidR="00B0668A" w:rsidRPr="00A73436">
        <w:t xml:space="preserve">Al via il Programma Operativo Nazionale 2014-2020 </w:t>
      </w:r>
      <w:r>
        <w:t xml:space="preserve">  </w:t>
      </w:r>
    </w:p>
    <w:p w:rsidR="00B0668A" w:rsidRPr="00A73436" w:rsidRDefault="00B0668A" w:rsidP="00B50D4C">
      <w:pPr>
        <w:pStyle w:val="Default"/>
        <w:ind w:left="1416" w:firstLine="225"/>
      </w:pPr>
      <w:r w:rsidRPr="00A73436">
        <w:t xml:space="preserve">“Per la Scuola – Competenze e ambienti per l’apprendimento”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0668A" w:rsidP="00B50D4C">
      <w:pPr>
        <w:pStyle w:val="Default"/>
      </w:pPr>
      <w:r w:rsidRPr="00A73436">
        <w:rPr>
          <w:b/>
          <w:bCs/>
        </w:rPr>
        <w:t xml:space="preserve">11.30 – 12.00 </w:t>
      </w:r>
      <w:r w:rsidRPr="00A73436">
        <w:t xml:space="preserve">Programma Operativo Nazionale 2014-2020: </w:t>
      </w:r>
    </w:p>
    <w:p w:rsidR="00B50D4C" w:rsidRDefault="00B50D4C" w:rsidP="00B50D4C">
      <w:pPr>
        <w:pStyle w:val="Default"/>
        <w:ind w:left="708" w:firstLine="708"/>
      </w:pPr>
      <w:r>
        <w:t xml:space="preserve">     </w:t>
      </w:r>
      <w:r w:rsidR="00B0668A" w:rsidRPr="00A73436">
        <w:t>caratteristiche del</w:t>
      </w:r>
      <w:r>
        <w:t xml:space="preserve"> </w:t>
      </w:r>
      <w:r w:rsidR="00B0668A" w:rsidRPr="00A73436">
        <w:t>Fondo Europeo di Sviluppo Regionale</w:t>
      </w:r>
    </w:p>
    <w:p w:rsidR="00B0668A" w:rsidRPr="00A73436" w:rsidRDefault="00B50D4C" w:rsidP="00B50D4C">
      <w:pPr>
        <w:pStyle w:val="Default"/>
        <w:ind w:left="708" w:firstLine="708"/>
      </w:pPr>
      <w:r>
        <w:t xml:space="preserve">    </w:t>
      </w:r>
      <w:r w:rsidR="00B0668A" w:rsidRPr="00A73436">
        <w:t xml:space="preserve"> caratteristiche del</w:t>
      </w:r>
      <w:r>
        <w:t xml:space="preserve"> </w:t>
      </w:r>
      <w:r w:rsidR="00B0668A" w:rsidRPr="00A73436">
        <w:t xml:space="preserve">Fondo Sociale Europeo </w:t>
      </w:r>
    </w:p>
    <w:p w:rsidR="00A73436" w:rsidRDefault="00A73436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 xml:space="preserve">12.00 – 12.30 </w:t>
      </w:r>
      <w:r w:rsidRPr="00A73436">
        <w:t xml:space="preserve">La valutazione nel PON </w:t>
      </w:r>
    </w:p>
    <w:p w:rsidR="00B0668A" w:rsidRPr="00A73436" w:rsidRDefault="00B50D4C" w:rsidP="00B50D4C">
      <w:pPr>
        <w:pStyle w:val="Default"/>
      </w:pPr>
      <w:r>
        <w:t xml:space="preserve">                             </w:t>
      </w:r>
      <w:r w:rsidR="00B0668A" w:rsidRPr="00A73436">
        <w:t xml:space="preserve">La comunicazione nel PON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0668A" w:rsidP="00B50D4C">
      <w:pPr>
        <w:pStyle w:val="Default"/>
      </w:pPr>
      <w:r w:rsidRPr="00A73436">
        <w:rPr>
          <w:b/>
          <w:bCs/>
        </w:rPr>
        <w:t xml:space="preserve">12.30 – 13.00 </w:t>
      </w:r>
      <w:r w:rsidRPr="00A73436">
        <w:t>Sistema di Gestione: piattaforma gestione interventi GPU e</w:t>
      </w:r>
      <w:r w:rsidR="00B50D4C">
        <w:t xml:space="preserve"> </w:t>
      </w:r>
    </w:p>
    <w:p w:rsidR="00B0668A" w:rsidRPr="00A73436" w:rsidRDefault="00B50D4C" w:rsidP="00B0668A">
      <w:pPr>
        <w:pStyle w:val="Default"/>
      </w:pPr>
      <w:r>
        <w:t xml:space="preserve">                             </w:t>
      </w:r>
      <w:r w:rsidR="00B0668A" w:rsidRPr="00A73436">
        <w:t xml:space="preserve">piattaforma finanziaria SIDI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0668A" w:rsidP="00B0668A">
      <w:pPr>
        <w:pStyle w:val="Default"/>
      </w:pPr>
      <w:r w:rsidRPr="00A73436">
        <w:rPr>
          <w:b/>
          <w:bCs/>
        </w:rPr>
        <w:t xml:space="preserve">13.00 – 13.30 </w:t>
      </w:r>
      <w:r w:rsidRPr="00A73436">
        <w:t>Conclusione dei lavori</w:t>
      </w:r>
      <w:r w:rsidR="00B50D4C">
        <w:t xml:space="preserve"> – Intervento del Direttore Generale </w:t>
      </w:r>
    </w:p>
    <w:p w:rsidR="00B0668A" w:rsidRPr="00A73436" w:rsidRDefault="00B50D4C" w:rsidP="00B0668A">
      <w:pPr>
        <w:pStyle w:val="Default"/>
      </w:pPr>
      <w:r>
        <w:t xml:space="preserve">                             dell’USR per la Calabria  </w:t>
      </w:r>
      <w:r w:rsidRPr="00B50D4C">
        <w:rPr>
          <w:b/>
        </w:rPr>
        <w:t>Diego Bouchè</w:t>
      </w:r>
      <w:r w:rsidR="00B0668A" w:rsidRPr="00A73436">
        <w:t xml:space="preserve">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50D4C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 xml:space="preserve">13.30 – 14.30 </w:t>
      </w:r>
      <w:r w:rsidRPr="00A73436">
        <w:t xml:space="preserve">Light lunch </w:t>
      </w:r>
    </w:p>
    <w:p w:rsidR="00A73436" w:rsidRDefault="00A73436" w:rsidP="00B0668A">
      <w:pPr>
        <w:rPr>
          <w:rFonts w:ascii="Georgia" w:hAnsi="Georgia"/>
          <w:b/>
          <w:bCs/>
          <w:sz w:val="24"/>
          <w:szCs w:val="24"/>
        </w:rPr>
      </w:pPr>
    </w:p>
    <w:p w:rsidR="00B0668A" w:rsidRPr="00A73436" w:rsidRDefault="00B0668A" w:rsidP="00B0668A">
      <w:pPr>
        <w:rPr>
          <w:rFonts w:ascii="Georgia" w:hAnsi="Georgia"/>
          <w:sz w:val="24"/>
          <w:szCs w:val="24"/>
        </w:rPr>
      </w:pPr>
      <w:r w:rsidRPr="00A73436">
        <w:rPr>
          <w:rFonts w:ascii="Georgia" w:hAnsi="Georgia"/>
          <w:b/>
          <w:bCs/>
          <w:sz w:val="24"/>
          <w:szCs w:val="24"/>
        </w:rPr>
        <w:t xml:space="preserve">14.30 – 16.00 </w:t>
      </w:r>
      <w:r w:rsidRPr="00A73436">
        <w:rPr>
          <w:rFonts w:ascii="Georgia" w:hAnsi="Georgia"/>
          <w:sz w:val="24"/>
          <w:szCs w:val="24"/>
        </w:rPr>
        <w:t>Dibattito sulle opportunità della Programmazione 2014-2020</w:t>
      </w:r>
    </w:p>
    <w:p w:rsidR="00A73436" w:rsidRPr="00A73436" w:rsidRDefault="00A73436" w:rsidP="00B0668A">
      <w:pPr>
        <w:rPr>
          <w:rFonts w:ascii="Georgia" w:hAnsi="Georgia"/>
          <w:sz w:val="24"/>
          <w:szCs w:val="24"/>
        </w:rPr>
      </w:pPr>
    </w:p>
    <w:sectPr w:rsidR="00A73436" w:rsidRPr="00A734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8A"/>
    <w:rsid w:val="003433EB"/>
    <w:rsid w:val="00787F75"/>
    <w:rsid w:val="00A73436"/>
    <w:rsid w:val="00B0668A"/>
    <w:rsid w:val="00B50D4C"/>
    <w:rsid w:val="00D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6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6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6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6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2015-11-10T10:33:00Z</cp:lastPrinted>
  <dcterms:created xsi:type="dcterms:W3CDTF">2015-11-10T15:24:00Z</dcterms:created>
  <dcterms:modified xsi:type="dcterms:W3CDTF">2015-11-10T15:24:00Z</dcterms:modified>
</cp:coreProperties>
</file>