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9A" w:rsidRDefault="008B6B8D" w:rsidP="000912C2">
      <w:pPr>
        <w:ind w:left="0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32CA1DD" wp14:editId="224A859C">
            <wp:simplePos x="0" y="0"/>
            <wp:positionH relativeFrom="column">
              <wp:posOffset>156845</wp:posOffset>
            </wp:positionH>
            <wp:positionV relativeFrom="paragraph">
              <wp:posOffset>260985</wp:posOffset>
            </wp:positionV>
            <wp:extent cx="3238500" cy="333375"/>
            <wp:effectExtent l="0" t="0" r="0" b="9525"/>
            <wp:wrapNone/>
            <wp:docPr id="5" name="Immagine 5" descr="http://exponiletueidee.it/wp-content/uploads/2014/07/expon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poniletueidee.it/wp-content/uploads/2014/07/exponi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01"/>
                    <a:stretch/>
                  </pic:blipFill>
                  <pic:spPr bwMode="auto">
                    <a:xfrm>
                      <a:off x="0" y="0"/>
                      <a:ext cx="3238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39A" w:rsidRDefault="0053239A" w:rsidP="001E308D"/>
    <w:p w:rsidR="001E308D" w:rsidRDefault="00C733A3" w:rsidP="00E23D75">
      <w:pPr>
        <w:ind w:left="0"/>
        <w:jc w:val="center"/>
        <w:rPr>
          <w:b/>
          <w:color w:val="365F91" w:themeColor="accent1" w:themeShade="BF"/>
          <w:sz w:val="32"/>
          <w:szCs w:val="32"/>
        </w:rPr>
      </w:pPr>
      <w:r>
        <w:rPr>
          <w:b/>
          <w:color w:val="365F91" w:themeColor="accent1" w:themeShade="BF"/>
          <w:sz w:val="32"/>
          <w:szCs w:val="32"/>
        </w:rPr>
        <w:t>C</w:t>
      </w:r>
      <w:r w:rsidR="008B6B8D" w:rsidRPr="005F63B2">
        <w:rPr>
          <w:b/>
          <w:color w:val="365F91" w:themeColor="accent1" w:themeShade="BF"/>
          <w:sz w:val="32"/>
          <w:szCs w:val="32"/>
        </w:rPr>
        <w:t xml:space="preserve">ompetizione educativa di </w:t>
      </w:r>
      <w:r w:rsidR="00980A16">
        <w:rPr>
          <w:b/>
          <w:color w:val="365F91" w:themeColor="accent1" w:themeShade="BF"/>
          <w:sz w:val="32"/>
          <w:szCs w:val="32"/>
        </w:rPr>
        <w:t xml:space="preserve">dibattito </w:t>
      </w:r>
      <w:r w:rsidR="00E23D75" w:rsidRPr="005F63B2">
        <w:rPr>
          <w:b/>
          <w:color w:val="365F91" w:themeColor="accent1" w:themeShade="BF"/>
          <w:sz w:val="32"/>
          <w:szCs w:val="32"/>
        </w:rPr>
        <w:t>fra scuole superiori di tutta Italia</w:t>
      </w:r>
    </w:p>
    <w:p w:rsidR="00C733A3" w:rsidRPr="005F63B2" w:rsidRDefault="00C733A3" w:rsidP="00E23D75">
      <w:pPr>
        <w:ind w:left="0"/>
        <w:jc w:val="center"/>
        <w:rPr>
          <w:b/>
          <w:color w:val="365F91" w:themeColor="accent1" w:themeShade="BF"/>
          <w:sz w:val="32"/>
          <w:szCs w:val="32"/>
        </w:rPr>
      </w:pPr>
      <w:r>
        <w:rPr>
          <w:b/>
          <w:color w:val="365F91" w:themeColor="accent1" w:themeShade="BF"/>
          <w:sz w:val="32"/>
          <w:szCs w:val="32"/>
        </w:rPr>
        <w:t>I</w:t>
      </w:r>
      <w:r w:rsidR="00957A1F">
        <w:rPr>
          <w:b/>
          <w:color w:val="365F91" w:themeColor="accent1" w:themeShade="BF"/>
          <w:sz w:val="32"/>
          <w:szCs w:val="32"/>
        </w:rPr>
        <w:t>I</w:t>
      </w:r>
      <w:r w:rsidR="004038EC">
        <w:rPr>
          <w:b/>
          <w:color w:val="365F91" w:themeColor="accent1" w:themeShade="BF"/>
          <w:sz w:val="32"/>
          <w:szCs w:val="32"/>
        </w:rPr>
        <w:t>I° anno 2016-2017</w:t>
      </w:r>
    </w:p>
    <w:p w:rsidR="001E308D" w:rsidRDefault="00A13EFD" w:rsidP="001E308D">
      <w:r w:rsidRPr="00A13EFD">
        <w:rPr>
          <w:noProof/>
          <w:lang w:eastAsia="it-IT"/>
        </w:rPr>
        <w:drawing>
          <wp:anchor distT="0" distB="0" distL="114300" distR="114300" simplePos="0" relativeHeight="251675648" behindDoc="0" locked="0" layoutInCell="1" allowOverlap="1" wp14:anchorId="0ABA37C0" wp14:editId="24F97BA5">
            <wp:simplePos x="0" y="0"/>
            <wp:positionH relativeFrom="column">
              <wp:posOffset>937260</wp:posOffset>
            </wp:positionH>
            <wp:positionV relativeFrom="paragraph">
              <wp:posOffset>66675</wp:posOffset>
            </wp:positionV>
            <wp:extent cx="1762125" cy="1762125"/>
            <wp:effectExtent l="0" t="0" r="9525" b="9525"/>
            <wp:wrapNone/>
            <wp:docPr id="289" name="Immagine 289" descr="http://www.giovaniperoderzo.it/wp-content/uploads/2013/02/Copia-di-Speciale-Volontari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iovaniperoderzo.it/wp-content/uploads/2013/02/Copia-di-Speciale-Volontaria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08D" w:rsidRDefault="001E308D" w:rsidP="001E308D">
      <w:pPr>
        <w:ind w:firstLine="708"/>
      </w:pPr>
    </w:p>
    <w:p w:rsidR="00516E1F" w:rsidRDefault="00516E1F" w:rsidP="001E308D">
      <w:pPr>
        <w:ind w:firstLine="708"/>
      </w:pPr>
    </w:p>
    <w:p w:rsidR="001E308D" w:rsidRDefault="001E308D" w:rsidP="0053239A">
      <w:pPr>
        <w:tabs>
          <w:tab w:val="left" w:pos="2040"/>
        </w:tabs>
        <w:ind w:left="0"/>
      </w:pPr>
    </w:p>
    <w:p w:rsidR="00E23D75" w:rsidRDefault="00E23D75" w:rsidP="0053239A">
      <w:pPr>
        <w:tabs>
          <w:tab w:val="left" w:pos="2040"/>
        </w:tabs>
        <w:ind w:left="0"/>
      </w:pPr>
    </w:p>
    <w:p w:rsidR="00EF243F" w:rsidRDefault="00EF243F" w:rsidP="00EF243F">
      <w:pPr>
        <w:spacing w:after="0" w:line="240" w:lineRule="auto"/>
        <w:ind w:left="0"/>
        <w:jc w:val="both"/>
      </w:pPr>
    </w:p>
    <w:p w:rsidR="00EF243F" w:rsidRDefault="00EF243F" w:rsidP="00EF243F">
      <w:pPr>
        <w:spacing w:after="0" w:line="240" w:lineRule="auto"/>
        <w:ind w:left="0"/>
        <w:jc w:val="both"/>
      </w:pPr>
    </w:p>
    <w:p w:rsidR="00AA4D46" w:rsidRPr="00EF243F" w:rsidRDefault="009F372C" w:rsidP="00EF243F">
      <w:pPr>
        <w:spacing w:after="0" w:line="240" w:lineRule="auto"/>
        <w:ind w:left="0"/>
        <w:jc w:val="both"/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</w:pPr>
      <w:r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“EXPONI le tue IDEE! e</w:t>
      </w:r>
      <w:r w:rsidR="00AA4D46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' un esperienza formativa che tutti dovrebbero fare per aumentare la propria sicurezza e autostima”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(Una studentessa)</w:t>
      </w:r>
    </w:p>
    <w:p w:rsidR="00AA4D46" w:rsidRPr="00EF243F" w:rsidRDefault="00AA4D46" w:rsidP="00EF243F">
      <w:pPr>
        <w:pStyle w:val="Paragrafoelenco"/>
        <w:spacing w:after="0" w:line="240" w:lineRule="auto"/>
        <w:jc w:val="both"/>
        <w:rPr>
          <w:rFonts w:asciiTheme="minorHAnsi" w:eastAsiaTheme="majorEastAsia" w:hAnsiTheme="minorHAnsi" w:cstheme="majorBidi"/>
          <w:bCs/>
          <w:i/>
          <w:color w:val="365F91" w:themeColor="accent1" w:themeShade="BF"/>
          <w:sz w:val="20"/>
          <w:szCs w:val="20"/>
        </w:rPr>
      </w:pPr>
    </w:p>
    <w:p w:rsidR="00AA4D46" w:rsidRPr="00EF243F" w:rsidRDefault="00AA4D46" w:rsidP="00EF243F">
      <w:pPr>
        <w:spacing w:after="0" w:line="240" w:lineRule="auto"/>
        <w:ind w:left="0"/>
        <w:jc w:val="both"/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</w:pPr>
      <w:r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“EXPONI le tue IDEE! è un’esperienza non fine a se stessa, ma davvero capace di sviluppare co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mpetenze trasversali importanti:</w:t>
      </w:r>
      <w:r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</w:t>
      </w:r>
      <w:r w:rsidR="00D94E03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l</w:t>
      </w:r>
      <w:r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avoro di gruppo, ricerca, ragionamento logico, argomentazione…”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(Un</w:t>
      </w:r>
      <w:r w:rsidR="00D94E03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a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insegnante)</w:t>
      </w:r>
    </w:p>
    <w:p w:rsidR="00AA4D46" w:rsidRPr="00EF243F" w:rsidRDefault="00AA4D46" w:rsidP="00EF243F">
      <w:pPr>
        <w:spacing w:after="0" w:line="240" w:lineRule="auto"/>
        <w:jc w:val="both"/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</w:pPr>
    </w:p>
    <w:p w:rsidR="00AA4D46" w:rsidRPr="00EF243F" w:rsidRDefault="00AA4D46" w:rsidP="00EF243F">
      <w:pPr>
        <w:spacing w:after="0" w:line="240" w:lineRule="auto"/>
        <w:ind w:left="0"/>
        <w:jc w:val="both"/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</w:pPr>
      <w:r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“EXPONI le tue IDEE! è un’esperienza in grado di attivare negli studenti la voglia di imparare e trasmettere al meglio la competenza raggiunta: veramente sbalorditivo!”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(Un giudice)</w:t>
      </w:r>
    </w:p>
    <w:p w:rsidR="00AA4D46" w:rsidRPr="00824CDC" w:rsidRDefault="00AA4D46" w:rsidP="00AA4D46">
      <w:pPr>
        <w:pStyle w:val="Paragrafoelenco"/>
        <w:spacing w:after="0" w:line="240" w:lineRule="auto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EF243F" w:rsidRPr="00EF243F" w:rsidRDefault="00E23D75" w:rsidP="00EF243F">
      <w:pPr>
        <w:tabs>
          <w:tab w:val="left" w:pos="2040"/>
        </w:tabs>
        <w:ind w:left="0"/>
        <w:jc w:val="center"/>
        <w:rPr>
          <w:b/>
          <w:color w:val="365F91" w:themeColor="accent1" w:themeShade="BF"/>
          <w:sz w:val="24"/>
          <w:szCs w:val="24"/>
        </w:rPr>
      </w:pPr>
      <w:r w:rsidRPr="00EF243F">
        <w:rPr>
          <w:b/>
          <w:color w:val="365F91" w:themeColor="accent1" w:themeShade="BF"/>
          <w:sz w:val="24"/>
          <w:szCs w:val="24"/>
        </w:rPr>
        <w:t>MODULO DI PREISCRIZIONE</w:t>
      </w:r>
    </w:p>
    <w:p w:rsidR="000912C2" w:rsidRPr="00EF243F" w:rsidRDefault="00EF243F" w:rsidP="00EF243F">
      <w:pPr>
        <w:tabs>
          <w:tab w:val="left" w:pos="2040"/>
        </w:tabs>
        <w:ind w:left="0"/>
        <w:rPr>
          <w:b/>
          <w:color w:val="365F91" w:themeColor="accent1" w:themeShade="BF"/>
          <w:sz w:val="24"/>
          <w:szCs w:val="24"/>
        </w:rPr>
      </w:pPr>
      <w:r w:rsidRPr="00A47FA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91440" distB="91440" distL="114300" distR="114300" simplePos="0" relativeHeight="251679744" behindDoc="1" locked="0" layoutInCell="0" allowOverlap="1" wp14:anchorId="19597A6C" wp14:editId="18BA462C">
                <wp:simplePos x="0" y="0"/>
                <wp:positionH relativeFrom="margin">
                  <wp:posOffset>1899285</wp:posOffset>
                </wp:positionH>
                <wp:positionV relativeFrom="margin">
                  <wp:posOffset>1143000</wp:posOffset>
                </wp:positionV>
                <wp:extent cx="1962150" cy="2314575"/>
                <wp:effectExtent l="76200" t="76200" r="152400" b="161925"/>
                <wp:wrapTight wrapText="bothSides">
                  <wp:wrapPolygon edited="0">
                    <wp:start x="-629" y="-711"/>
                    <wp:lineTo x="-839" y="21867"/>
                    <wp:lineTo x="0" y="22933"/>
                    <wp:lineTo x="19503" y="22933"/>
                    <wp:lineTo x="20551" y="22400"/>
                    <wp:lineTo x="23068" y="19556"/>
                    <wp:lineTo x="23068" y="2489"/>
                    <wp:lineTo x="22439" y="-178"/>
                    <wp:lineTo x="22439" y="-711"/>
                    <wp:lineTo x="-629" y="-711"/>
                  </wp:wrapPolygon>
                </wp:wrapTight>
                <wp:docPr id="304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314575"/>
                        </a:xfrm>
                        <a:prstGeom prst="foldedCorner">
                          <a:avLst>
                            <a:gd name="adj" fmla="val 13184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bliqueTopLeft"/>
                          <a:lightRig rig="threePt" dir="t"/>
                        </a:scene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243F" w:rsidRPr="002B2CF2" w:rsidRDefault="00D94E03" w:rsidP="00EF243F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Non perdere</w:t>
                            </w:r>
                            <w:r w:rsidR="00EF243F" w:rsidRPr="002B2CF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l’occasione di far sperimentare agli stude</w:t>
                            </w:r>
                            <w:r w:rsidR="00EF243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nti una metodologia educativa </w:t>
                            </w:r>
                            <w:r w:rsidR="00EF243F" w:rsidRPr="002B2CF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coinvolgente </w:t>
                            </w:r>
                            <w:r w:rsidR="00EF243F">
                              <w:rPr>
                                <w:b/>
                                <w:sz w:val="24"/>
                                <w:szCs w:val="24"/>
                              </w:rPr>
                              <w:t>su temi globali di grande attualità, imparare  a parlare in pubblico , argomentare e lavorare in gruppo…</w:t>
                            </w:r>
                          </w:p>
                          <w:p w:rsidR="00AA4D46" w:rsidRPr="002B2CF2" w:rsidRDefault="00AA4D46" w:rsidP="00AA4D46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rma 2" o:spid="_x0000_s1026" type="#_x0000_t65" style="position:absolute;margin-left:149.55pt;margin-top:90pt;width:154.5pt;height:182.25pt;z-index:-2516367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" o:allowincell="f" adj="18752" fillcolor="#548dd4 [1951]" strokecolor="white [3201]" strokeweight="3pt">
                <v:shadow on="t" color="black" opacity="26214f" origin="-.5,-.5" offset=".74836mm,.74836mm"/>
                <v:textbox inset="10.8pt,7.2pt,10.8pt">
                  <w:txbxContent>
                    <w:p w:rsidR="00EF243F" w:rsidRPr="002B2CF2" w:rsidRDefault="00D94E03" w:rsidP="00EF243F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Non perdere</w:t>
                      </w:r>
                      <w:r w:rsidR="00EF243F" w:rsidRPr="002B2CF2">
                        <w:rPr>
                          <w:b/>
                          <w:sz w:val="24"/>
                          <w:szCs w:val="24"/>
                        </w:rPr>
                        <w:t xml:space="preserve"> l’occasione di far sperimentare agli stude</w:t>
                      </w:r>
                      <w:r w:rsidR="00EF243F">
                        <w:rPr>
                          <w:b/>
                          <w:sz w:val="24"/>
                          <w:szCs w:val="24"/>
                        </w:rPr>
                        <w:t xml:space="preserve">nti una metodologia educativa </w:t>
                      </w:r>
                      <w:r w:rsidR="00EF243F" w:rsidRPr="002B2CF2">
                        <w:rPr>
                          <w:b/>
                          <w:sz w:val="24"/>
                          <w:szCs w:val="24"/>
                        </w:rPr>
                        <w:t xml:space="preserve">coinvolgente </w:t>
                      </w:r>
                      <w:r w:rsidR="00EF243F">
                        <w:rPr>
                          <w:b/>
                          <w:sz w:val="24"/>
                          <w:szCs w:val="24"/>
                        </w:rPr>
                        <w:t>su temi globali di grande attualità, imparare  a parlare in pubblico , argomentare e lavorare in gruppo…</w:t>
                      </w:r>
                    </w:p>
                    <w:p w:rsidR="00AA4D46" w:rsidRPr="002B2CF2" w:rsidRDefault="00AA4D46" w:rsidP="00AA4D46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784197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Cari Dirigenti e </w:t>
      </w:r>
      <w:r w:rsidR="00CE0D15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Docenti,</w:t>
      </w:r>
      <w:r w:rsidR="00784197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WeWorld è lieta di presentarvi la </w:t>
      </w:r>
      <w:r w:rsidR="004038EC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terza</w:t>
      </w:r>
      <w:r w:rsidR="00784197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edizione della competizione educativa</w:t>
      </w:r>
      <w:r w:rsidR="00784197" w:rsidRPr="000912C2">
        <w:rPr>
          <w:sz w:val="24"/>
          <w:szCs w:val="24"/>
        </w:rPr>
        <w:t xml:space="preserve"> </w:t>
      </w:r>
      <w:r w:rsidR="000912C2" w:rsidRPr="00EF243F">
        <w:rPr>
          <w:rFonts w:ascii="Calibri" w:eastAsia="Times New Roman" w:hAnsi="Calibri" w:cs="Times New Roman"/>
          <w:kern w:val="36"/>
          <w:sz w:val="24"/>
          <w:szCs w:val="24"/>
          <w:lang w:eastAsia="it-I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EXPONI le tue IDEE!</w:t>
      </w:r>
    </w:p>
    <w:p w:rsidR="00AA4D46" w:rsidRDefault="00AA4D46" w:rsidP="00AA4D46">
      <w:pPr>
        <w:tabs>
          <w:tab w:val="left" w:pos="2040"/>
        </w:tabs>
        <w:spacing w:after="0" w:line="240" w:lineRule="auto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CE0D15" w:rsidRDefault="009001BB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9001BB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Di cosa si tratta?</w:t>
      </w:r>
    </w:p>
    <w:p w:rsidR="005F63B2" w:rsidRPr="00CE0D15" w:rsidRDefault="009001BB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EXPONI le tue idee! è un </w:t>
      </w:r>
      <w:r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torneo di </w:t>
      </w:r>
      <w:r w:rsidR="00980A16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dibattito </w:t>
      </w:r>
      <w:r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tra scuole superiori </w:t>
      </w:r>
      <w:r w:rsidR="00CE0D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di ogni tipologia e indirizzo su tutto il territorio nazionale.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</w:p>
    <w:p w:rsidR="005F63B2" w:rsidRDefault="00EF243F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La competizione prende la </w:t>
      </w:r>
      <w:r w:rsidR="005F63B2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forma di un confronto 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di dibattito </w:t>
      </w:r>
      <w:r w:rsidR="005F63B2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in cui due squadre si sfidano argomentando e sostenendo con opportune ricerche, prove e documenti la posizione </w:t>
      </w:r>
      <w:r w:rsidR="00980A1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pro o contro </w:t>
      </w:r>
      <w:r w:rsidR="005F63B2" w:rsidRP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un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determinato</w:t>
      </w:r>
      <w:r w:rsidR="005F63B2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tema da dibattere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. </w:t>
      </w:r>
    </w:p>
    <w:p w:rsidR="00AA4D46" w:rsidRDefault="00AA4D46" w:rsidP="00AA4D46">
      <w:pPr>
        <w:tabs>
          <w:tab w:val="left" w:pos="2040"/>
        </w:tabs>
        <w:spacing w:after="0" w:line="240" w:lineRule="auto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9001BB" w:rsidRPr="005F63B2" w:rsidRDefault="005F63B2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Quali temi?</w:t>
      </w:r>
      <w:r w:rsidR="009001BB"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</w:p>
    <w:p w:rsidR="009001BB" w:rsidRDefault="00CE0D15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Dopo la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prima edizione</w:t>
      </w:r>
      <w:r w:rsidR="005327B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, 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promossa durante l’anno scolastico 2014-2015, 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sui temi di EXPO 2015, p</w:t>
      </w:r>
      <w:r w:rsid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er l’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a.s</w:t>
      </w:r>
      <w:r w:rsid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. 2015-2016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(le cui sfide sono in pieno svolgimento i</w:t>
      </w:r>
      <w:r w:rsidR="005327B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n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tutta Italia) e il successivo 2016-</w:t>
      </w:r>
      <w:r w:rsidR="00AA4D4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20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17 i</w:t>
      </w:r>
      <w:r w:rsid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temi sui quali i ragazzi sono</w:t>
      </w:r>
      <w:r w:rsid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chiamati a dibattere saranno </w:t>
      </w:r>
      <w:r w:rsidR="009001BB"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temi globali di grande attualità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:</w:t>
      </w:r>
      <w:r w:rsidR="009001BB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diritti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lastRenderedPageBreak/>
        <w:t>umani</w:t>
      </w:r>
      <w:r w:rsidR="009001BB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, inclusione, partecipazione, tutela ambientale, n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on discriminazione, migrazione e </w:t>
      </w:r>
      <w:r w:rsidR="009001BB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sviluppo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, integrazione europea</w:t>
      </w:r>
      <w:r w:rsidR="00980A1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, condizione giovanile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.</w:t>
      </w:r>
      <w:r w:rsidR="008518E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La competizio</w:t>
      </w:r>
      <w:r w:rsidR="00CD1FBD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ne si fregia del patrocinio del</w:t>
      </w:r>
      <w:r w:rsidR="008518E8" w:rsidRPr="008518E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Minist</w:t>
      </w:r>
      <w:r w:rsidR="005327B3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ero degli Affari Esteri e della </w:t>
      </w:r>
      <w:r w:rsidR="008518E8" w:rsidRPr="008518E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Cooperazione Internazionale</w:t>
      </w:r>
      <w:r w:rsidR="004038E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.</w:t>
      </w:r>
      <w:r w:rsidR="008518E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</w:p>
    <w:p w:rsidR="005327B3" w:rsidRPr="009001BB" w:rsidRDefault="005327B3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Nelle due pri</w:t>
      </w:r>
      <w:r w:rsidR="00980A1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me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edizioni hanno pa</w:t>
      </w:r>
      <w:r w:rsidR="00980A1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r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tecipato oltre 90 scuole dal Piemonte alla Sicilia, dal Trentino alla Puglia.</w:t>
      </w:r>
    </w:p>
    <w:p w:rsidR="009001BB" w:rsidRDefault="009001BB" w:rsidP="00AA4D46">
      <w:pPr>
        <w:tabs>
          <w:tab w:val="left" w:pos="2040"/>
        </w:tabs>
        <w:spacing w:after="0" w:line="240" w:lineRule="auto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</w:p>
    <w:p w:rsidR="009001BB" w:rsidRDefault="005F63B2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Chi può partecipare?</w:t>
      </w:r>
    </w:p>
    <w:p w:rsidR="00600ABC" w:rsidRDefault="00EF243F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>
        <w:rPr>
          <w:rFonts w:eastAsiaTheme="majorEastAsia" w:cstheme="majorBidi"/>
          <w:bCs/>
          <w:noProof/>
          <w:color w:val="365F91" w:themeColor="accent1" w:themeShade="BF"/>
          <w:sz w:val="24"/>
          <w:szCs w:val="24"/>
          <w:lang w:eastAsia="it-IT"/>
        </w:rPr>
        <w:drawing>
          <wp:anchor distT="0" distB="0" distL="114300" distR="114300" simplePos="0" relativeHeight="251681792" behindDoc="1" locked="0" layoutInCell="1" allowOverlap="1" wp14:anchorId="3325AF4A" wp14:editId="47C284D8">
            <wp:simplePos x="0" y="0"/>
            <wp:positionH relativeFrom="column">
              <wp:posOffset>2128520</wp:posOffset>
            </wp:positionH>
            <wp:positionV relativeFrom="paragraph">
              <wp:posOffset>418465</wp:posOffset>
            </wp:positionV>
            <wp:extent cx="1438275" cy="1724025"/>
            <wp:effectExtent l="0" t="0" r="9525" b="9525"/>
            <wp:wrapTight wrapText="bothSides">
              <wp:wrapPolygon edited="0">
                <wp:start x="0" y="0"/>
                <wp:lineTo x="0" y="21481"/>
                <wp:lineTo x="21457" y="21481"/>
                <wp:lineTo x="21457" y="0"/>
                <wp:lineTo x="0" y="0"/>
              </wp:wrapPolygon>
            </wp:wrapTight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27" t="4936" r="7389" b="5726"/>
                    <a:stretch/>
                  </pic:blipFill>
                  <pic:spPr bwMode="auto">
                    <a:xfrm>
                      <a:off x="0" y="0"/>
                      <a:ext cx="1438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WeWorld propone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due modelli, </w:t>
      </w:r>
      <w:r w:rsidR="00C733A3" w:rsidRPr="00C733A3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senza costi a carico delle scuole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: 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un </w:t>
      </w:r>
      <w:r w:rsidR="001C5315" w:rsidRPr="00C733A3">
        <w:rPr>
          <w:rFonts w:eastAsiaTheme="majorEastAsia" w:cstheme="majorBidi"/>
          <w:bCs/>
          <w:color w:val="365F91" w:themeColor="accent1" w:themeShade="BF"/>
          <w:sz w:val="24"/>
          <w:szCs w:val="24"/>
          <w:u w:val="single"/>
        </w:rPr>
        <w:t>modello extracurricolare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(con squadre costituite da ragazzi di classi diverse)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,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ed uno </w:t>
      </w:r>
      <w:r w:rsidR="00C733A3" w:rsidRPr="00C733A3">
        <w:rPr>
          <w:rFonts w:eastAsiaTheme="majorEastAsia" w:cstheme="majorBidi"/>
          <w:bCs/>
          <w:color w:val="365F91" w:themeColor="accent1" w:themeShade="BF"/>
          <w:sz w:val="24"/>
          <w:szCs w:val="24"/>
          <w:u w:val="single"/>
        </w:rPr>
        <w:t>curricola</w:t>
      </w:r>
      <w:r w:rsidR="00C733A3" w:rsidRP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re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in cui ogni classe costituisce una squadra. Entrambi i modelli sono aperti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a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studenti di </w:t>
      </w:r>
      <w:r w:rsidR="001C5315" w:rsidRPr="000710A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II, III e IV superiore</w:t>
      </w:r>
      <w:r w:rsidR="00C733A3" w:rsidRPr="000710A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.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br/>
        <w:t xml:space="preserve">Ogni istituto dovrà formare </w:t>
      </w:r>
      <w:r w:rsidR="006B5265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2, </w:t>
      </w:r>
      <w:r w:rsidR="001C5315" w:rsidRPr="001C5315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4 </w:t>
      </w:r>
      <w:r w:rsidR="000710A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o 8 </w:t>
      </w:r>
      <w:r w:rsidR="001C5315" w:rsidRPr="001C5315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squadre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che si sfideranno in una prima fase interna all’istituto, per decretare la </w:t>
      </w:r>
      <w:r w:rsidR="005327B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squadra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che proseguirà nelle successive fasi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territoriali,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regionali e nazionali. </w:t>
      </w:r>
    </w:p>
    <w:p w:rsidR="00AA4D46" w:rsidRDefault="00AA4D46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  <w:u w:val="single"/>
        </w:rPr>
      </w:pPr>
    </w:p>
    <w:p w:rsidR="00EF243F" w:rsidRDefault="00EF243F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C733A3" w:rsidRPr="00AA4D46" w:rsidRDefault="002D40DE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AA4D46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In questa fase di preiscrizione è richiesto solo il contatto dell’insegnante referente d’istituto.</w:t>
      </w:r>
    </w:p>
    <w:p w:rsidR="00980A16" w:rsidRDefault="00980A16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980A16" w:rsidRDefault="00980A16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EF243F" w:rsidRDefault="00EF243F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EF243F" w:rsidRDefault="00EF243F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CE0D15" w:rsidRPr="00CE0D15" w:rsidRDefault="00CE0D15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CE0D15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Come pre-iscriversi?</w:t>
      </w:r>
    </w:p>
    <w:p w:rsidR="00CE0D15" w:rsidRDefault="00CE0D15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 w:rsidRPr="00CE0D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Per pre-iscriversi alla Competizione educativa, si pre</w:t>
      </w:r>
      <w:r w:rsidR="000710A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ga di compilare il form presente</w:t>
      </w:r>
      <w:r w:rsidRPr="00CE0D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a questo link</w:t>
      </w:r>
      <w:r w:rsidR="002D40DE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(tempo di compilazione 5m)</w:t>
      </w:r>
      <w:r w:rsidRPr="00CE0D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: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</w:p>
    <w:p w:rsidR="00CD1FBD" w:rsidRDefault="007C16DF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  <w:hyperlink r:id="rId12" w:history="1">
        <w:r w:rsidR="00CD1FBD" w:rsidRPr="00852A12">
          <w:rPr>
            <w:rStyle w:val="Collegamentoipertestuale"/>
            <w:rFonts w:eastAsiaTheme="majorEastAsia" w:cstheme="majorBidi"/>
            <w:b/>
            <w:bCs/>
            <w:sz w:val="24"/>
            <w:szCs w:val="24"/>
          </w:rPr>
          <w:t>http://goo.gl/forms/2bmkCJFPm8</w:t>
        </w:r>
      </w:hyperlink>
    </w:p>
    <w:p w:rsidR="00AA4D46" w:rsidRDefault="00AA4D46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</w:p>
    <w:p w:rsidR="002E2E9C" w:rsidRDefault="002E2E9C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Le scuole interessate sono invitate a preiscriversi </w:t>
      </w: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entro il</w:t>
      </w:r>
      <w:r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  <w:r w:rsidR="008518E8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 xml:space="preserve">15 </w:t>
      </w:r>
      <w:r w:rsidR="004038EC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>febbraio 201</w:t>
      </w:r>
      <w:r w:rsidR="004038EC" w:rsidRPr="00CD1FBD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>6</w:t>
      </w: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per ricevere  la</w:t>
      </w:r>
      <w:r w:rsidR="002D40DE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proposta f</w:t>
      </w:r>
      <w:r w:rsidR="008518E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ormativa dettagliata</w:t>
      </w:r>
      <w:r w:rsidR="002D40DE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.</w:t>
      </w:r>
    </w:p>
    <w:p w:rsidR="00D94E03" w:rsidRPr="00600ABC" w:rsidRDefault="00D94E03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2E2E9C" w:rsidRDefault="002E2E9C" w:rsidP="00AA4D46">
      <w:pPr>
        <w:tabs>
          <w:tab w:val="left" w:pos="2040"/>
        </w:tabs>
        <w:spacing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La competizione educativa si svolgerà, </w:t>
      </w:r>
      <w:r w:rsidRPr="000710A8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 xml:space="preserve">previa conferma dell’iscrizione a </w:t>
      </w:r>
      <w:r w:rsidR="004038EC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>giugno 20</w:t>
      </w:r>
      <w:r w:rsidR="004038EC" w:rsidRPr="00CD1FBD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>16</w:t>
      </w:r>
      <w:r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, durante il</w:t>
      </w: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prossimo anno scolastico</w:t>
      </w:r>
      <w:r w:rsidR="004038E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2016-2017</w:t>
      </w:r>
      <w:r w:rsidRPr="00600AB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. </w:t>
      </w:r>
    </w:p>
    <w:p w:rsidR="000912C2" w:rsidRPr="000710A8" w:rsidRDefault="000710A8" w:rsidP="000710A8">
      <w:pPr>
        <w:tabs>
          <w:tab w:val="left" w:pos="2040"/>
        </w:tabs>
        <w:ind w:left="0"/>
        <w:jc w:val="center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  <w:r w:rsidRPr="000710A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VISITA IL SITO UFFICIALE</w:t>
      </w:r>
      <w:r w:rsidR="005327B3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:</w:t>
      </w:r>
    </w:p>
    <w:p w:rsidR="004038EC" w:rsidRPr="000710A8" w:rsidRDefault="004038EC" w:rsidP="000710A8">
      <w:pPr>
        <w:tabs>
          <w:tab w:val="left" w:pos="2040"/>
        </w:tabs>
        <w:ind w:left="0"/>
        <w:jc w:val="center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  <w:r w:rsidRPr="000710A8">
        <w:rPr>
          <w:rFonts w:eastAsiaTheme="majorEastAsia" w:cstheme="majorBidi"/>
          <w:b/>
          <w:bCs/>
          <w:noProof/>
          <w:color w:val="365F91" w:themeColor="accent1" w:themeShade="BF"/>
          <w:sz w:val="24"/>
          <w:szCs w:val="24"/>
          <w:lang w:eastAsia="it-IT"/>
        </w:rPr>
        <mc:AlternateContent>
          <mc:Choice Requires="wps">
            <w:drawing>
              <wp:anchor distT="91440" distB="91440" distL="114300" distR="114300" simplePos="0" relativeHeight="251677696" behindDoc="1" locked="0" layoutInCell="0" allowOverlap="1" wp14:anchorId="412E1B85" wp14:editId="20E2A3D2">
                <wp:simplePos x="0" y="0"/>
                <wp:positionH relativeFrom="margin">
                  <wp:posOffset>22860</wp:posOffset>
                </wp:positionH>
                <wp:positionV relativeFrom="margin">
                  <wp:posOffset>4172585</wp:posOffset>
                </wp:positionV>
                <wp:extent cx="3743325" cy="1333500"/>
                <wp:effectExtent l="76200" t="76200" r="161925" b="152400"/>
                <wp:wrapTight wrapText="bothSides">
                  <wp:wrapPolygon edited="0">
                    <wp:start x="-330" y="-1234"/>
                    <wp:lineTo x="-440" y="19131"/>
                    <wp:lineTo x="-220" y="23760"/>
                    <wp:lineTo x="21435" y="23760"/>
                    <wp:lineTo x="21545" y="23143"/>
                    <wp:lineTo x="22424" y="19440"/>
                    <wp:lineTo x="22424" y="4320"/>
                    <wp:lineTo x="22205" y="-1234"/>
                    <wp:lineTo x="-330" y="-1234"/>
                  </wp:wrapPolygon>
                </wp:wrapTight>
                <wp:docPr id="6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1333500"/>
                        </a:xfrm>
                        <a:prstGeom prst="foldedCorner">
                          <a:avLst>
                            <a:gd name="adj" fmla="val 11704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bliqueTopLeft"/>
                          <a:lightRig rig="threePt" dir="t"/>
                        </a:scene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D15" w:rsidRPr="007B776F" w:rsidRDefault="00CE0D15" w:rsidP="00AA4D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776F">
                              <w:rPr>
                                <w:b/>
                              </w:rPr>
                              <w:t xml:space="preserve">Per  ogni ulteriore richiesta di </w:t>
                            </w:r>
                            <w:r>
                              <w:rPr>
                                <w:b/>
                              </w:rPr>
                              <w:t>informazione o chiarimenti</w:t>
                            </w:r>
                            <w:r w:rsidRPr="007B776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scrivere</w:t>
                            </w:r>
                            <w:r w:rsidRPr="007B776F">
                              <w:rPr>
                                <w:b/>
                              </w:rPr>
                              <w:t xml:space="preserve"> a :</w:t>
                            </w:r>
                          </w:p>
                          <w:p w:rsidR="00CE0D15" w:rsidRDefault="007C16DF" w:rsidP="00AA4D46">
                            <w:pPr>
                              <w:jc w:val="center"/>
                            </w:pPr>
                            <w:hyperlink r:id="rId13" w:history="1">
                              <w:r w:rsidR="00CE0D15" w:rsidRPr="00D81761">
                                <w:rPr>
                                  <w:rStyle w:val="Collegamentoipertestuale"/>
                                </w:rPr>
                                <w:t>exponi@weworld.it</w:t>
                              </w:r>
                            </w:hyperlink>
                          </w:p>
                          <w:p w:rsidR="00CE0D15" w:rsidRPr="00220505" w:rsidRDefault="00CE0D15" w:rsidP="00AA4D4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oppure chiamare il numero: </w:t>
                            </w:r>
                            <w:r w:rsidRPr="00220505">
                              <w:rPr>
                                <w:b/>
                                <w:color w:val="FFFFFF" w:themeColor="background1"/>
                              </w:rPr>
                              <w:t xml:space="preserve"> 02.36.21.53.39</w:t>
                            </w:r>
                          </w:p>
                          <w:p w:rsidR="00CE0D15" w:rsidRDefault="00CE0D15" w:rsidP="00AA4D46">
                            <w:pPr>
                              <w:jc w:val="center"/>
                            </w:pPr>
                          </w:p>
                          <w:p w:rsidR="00CE0D15" w:rsidRPr="002E34D6" w:rsidRDefault="00CE0D15" w:rsidP="00AA4D46">
                            <w:pPr>
                              <w:jc w:val="center"/>
                            </w:pPr>
                          </w:p>
                          <w:p w:rsidR="00CE0D15" w:rsidRPr="00417827" w:rsidRDefault="00CE0D15" w:rsidP="00AA4D4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65" style="position:absolute;left:0;text-align:left;margin-left:1.8pt;margin-top:328.55pt;width:294.75pt;height:105pt;z-index:-2516387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" o:allowincell="f" adj="19072" fillcolor="#548dd4 [1951]" strokecolor="white [3201]" strokeweight="3pt">
                <v:shadow on="t" color="black" opacity="26214f" origin="-.5,-.5" offset=".74836mm,.74836mm"/>
                <v:textbox inset="10.8pt,7.2pt,10.8pt">
                  <w:txbxContent>
                    <w:p w:rsidR="00CE0D15" w:rsidRPr="007B776F" w:rsidRDefault="00CE0D15" w:rsidP="00AA4D46">
                      <w:pPr>
                        <w:jc w:val="center"/>
                        <w:rPr>
                          <w:b/>
                        </w:rPr>
                      </w:pPr>
                      <w:r w:rsidRPr="007B776F">
                        <w:rPr>
                          <w:b/>
                        </w:rPr>
                        <w:t xml:space="preserve">Per  ogni ulteriore richiesta di </w:t>
                      </w:r>
                      <w:r>
                        <w:rPr>
                          <w:b/>
                        </w:rPr>
                        <w:t>informazione o chiarimenti</w:t>
                      </w:r>
                      <w:r w:rsidRPr="007B776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scrivere</w:t>
                      </w:r>
                      <w:r w:rsidRPr="007B776F">
                        <w:rPr>
                          <w:b/>
                        </w:rPr>
                        <w:t xml:space="preserve"> a :</w:t>
                      </w:r>
                    </w:p>
                    <w:p w:rsidR="00CE0D15" w:rsidRDefault="00AA4D46" w:rsidP="00AA4D46">
                      <w:pPr>
                        <w:jc w:val="center"/>
                      </w:pPr>
                      <w:hyperlink r:id="rId14" w:history="1">
                        <w:r w:rsidR="00CE0D15" w:rsidRPr="00D81761">
                          <w:rPr>
                            <w:rStyle w:val="Collegamentoipertestuale"/>
                          </w:rPr>
                          <w:t>exponi@weworld.it</w:t>
                        </w:r>
                      </w:hyperlink>
                    </w:p>
                    <w:p w:rsidR="00CE0D15" w:rsidRPr="00220505" w:rsidRDefault="00CE0D15" w:rsidP="00AA4D4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oppure chiamare il numero: </w:t>
                      </w:r>
                      <w:r w:rsidRPr="00220505">
                        <w:rPr>
                          <w:b/>
                          <w:color w:val="FFFFFF" w:themeColor="background1"/>
                        </w:rPr>
                        <w:t xml:space="preserve"> 02.36.21.53.39</w:t>
                      </w:r>
                    </w:p>
                    <w:p w:rsidR="00CE0D15" w:rsidRDefault="00CE0D15" w:rsidP="00AA4D46">
                      <w:pPr>
                        <w:jc w:val="center"/>
                      </w:pPr>
                    </w:p>
                    <w:p w:rsidR="00CE0D15" w:rsidRPr="002E34D6" w:rsidRDefault="00CE0D15" w:rsidP="00AA4D46">
                      <w:pPr>
                        <w:jc w:val="center"/>
                      </w:pPr>
                    </w:p>
                    <w:p w:rsidR="00CE0D15" w:rsidRPr="00417827" w:rsidRDefault="00CE0D15" w:rsidP="00AA4D46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hyperlink r:id="rId15" w:history="1">
        <w:r w:rsidRPr="00D5657C">
          <w:rPr>
            <w:rStyle w:val="Collegamentoipertestuale"/>
            <w:rFonts w:eastAsiaTheme="majorEastAsia" w:cstheme="majorBidi"/>
            <w:b/>
            <w:bCs/>
            <w:sz w:val="24"/>
            <w:szCs w:val="24"/>
          </w:rPr>
          <w:t>https://www.weworld.it/come-e-dove-interveniamo/advocacy-e-networking/exponi-le-tue-idee/</w:t>
        </w:r>
      </w:hyperlink>
      <w:r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</w:t>
      </w:r>
    </w:p>
    <w:sectPr w:rsidR="004038EC" w:rsidRPr="000710A8" w:rsidSect="008B6B8D">
      <w:headerReference w:type="default" r:id="rId16"/>
      <w:footerReference w:type="default" r:id="rId17"/>
      <w:pgSz w:w="8419" w:h="11906" w:orient="landscape"/>
      <w:pgMar w:top="1134" w:right="1418" w:bottom="1134" w:left="1134" w:header="79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DF" w:rsidRDefault="007C16DF" w:rsidP="00E069C4">
      <w:pPr>
        <w:spacing w:after="0" w:line="240" w:lineRule="auto"/>
      </w:pPr>
      <w:r>
        <w:separator/>
      </w:r>
    </w:p>
  </w:endnote>
  <w:endnote w:type="continuationSeparator" w:id="0">
    <w:p w:rsidR="007C16DF" w:rsidRDefault="007C16DF" w:rsidP="00E0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BBF" w:rsidRPr="004C2A15" w:rsidRDefault="0053239A" w:rsidP="004C2A15">
    <w:pPr>
      <w:pStyle w:val="Pidipagina"/>
      <w:ind w:left="-851"/>
      <w:rPr>
        <w:noProof/>
        <w:color w:val="C6D9F1" w:themeColor="text2" w:themeTint="33"/>
        <w:lang w:eastAsia="it-IT"/>
      </w:rPr>
    </w:pPr>
    <w:r>
      <w:rPr>
        <w:rFonts w:ascii="Times New Roman" w:hAnsi="Times New Roman"/>
        <w:noProof/>
        <w:sz w:val="24"/>
        <w:szCs w:val="24"/>
        <w:lang w:eastAsia="it-IT"/>
      </w:rPr>
      <w:drawing>
        <wp:anchor distT="0" distB="0" distL="0" distR="0" simplePos="0" relativeHeight="251659264" behindDoc="1" locked="0" layoutInCell="1" allowOverlap="1" wp14:anchorId="423D3268" wp14:editId="40C39F3D">
          <wp:simplePos x="0" y="0"/>
          <wp:positionH relativeFrom="page">
            <wp:posOffset>571500</wp:posOffset>
          </wp:positionH>
          <wp:positionV relativeFrom="page">
            <wp:posOffset>6581140</wp:posOffset>
          </wp:positionV>
          <wp:extent cx="7017385" cy="41052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835"/>
                  <a:stretch/>
                </pic:blipFill>
                <pic:spPr bwMode="auto">
                  <a:xfrm>
                    <a:off x="0" y="0"/>
                    <a:ext cx="7017385" cy="4105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1BBF" w:rsidRPr="00CE1BBF">
      <w:rPr>
        <w:noProof/>
        <w:lang w:val="en-US" w:eastAsia="it-IT"/>
      </w:rPr>
      <w:t xml:space="preserve">       </w:t>
    </w:r>
    <w:r w:rsidR="002D5A86">
      <w:rPr>
        <w:noProof/>
        <w:lang w:val="en-US" w:eastAsia="it-IT"/>
      </w:rPr>
      <w:t xml:space="preserve">                                                                                                               </w:t>
    </w:r>
    <w:r w:rsidR="003E7BD2">
      <w:rPr>
        <w:noProof/>
        <w:color w:val="C6D9F1" w:themeColor="text2" w:themeTint="33"/>
        <w:lang w:eastAsia="it-IT"/>
      </w:rPr>
      <w:t xml:space="preserve">       </w:t>
    </w:r>
    <w:r w:rsidR="004C2A15">
      <w:rPr>
        <w:noProof/>
        <w:color w:val="C6D9F1" w:themeColor="text2" w:themeTint="33"/>
        <w:lang w:eastAsia="it-IT"/>
      </w:rPr>
      <w:t xml:space="preserve">              </w:t>
    </w:r>
    <w:r w:rsidR="005A666A">
      <w:rPr>
        <w:noProof/>
        <w:color w:val="C6D9F1" w:themeColor="text2" w:themeTint="33"/>
        <w:lang w:eastAsia="it-IT"/>
      </w:rPr>
      <w:t xml:space="preserve">    </w:t>
    </w:r>
    <w:r w:rsidR="004C2A15">
      <w:rPr>
        <w:noProof/>
        <w:color w:val="C6D9F1" w:themeColor="text2" w:themeTint="33"/>
        <w:lang w:eastAsia="it-IT"/>
      </w:rPr>
      <w:t xml:space="preserve">  </w:t>
    </w:r>
    <w:r w:rsidR="003E7BD2">
      <w:rPr>
        <w:noProof/>
        <w:color w:val="C6D9F1" w:themeColor="text2" w:themeTint="33"/>
        <w:lang w:eastAsia="it-IT"/>
      </w:rPr>
      <w:t xml:space="preserve">                      </w:t>
    </w:r>
    <w:r w:rsidR="002D5A86">
      <w:rPr>
        <w:noProof/>
        <w:lang w:val="en-US" w:eastAsia="it-IT"/>
      </w:rPr>
      <w:t xml:space="preserve">                     </w:t>
    </w:r>
    <w:r w:rsidR="002D5A86">
      <w:rPr>
        <w:noProof/>
        <w:lang w:eastAsia="it-IT"/>
      </w:rPr>
      <w:t xml:space="preserve">     </w:t>
    </w:r>
  </w:p>
  <w:p w:rsidR="00CE1BBF" w:rsidRPr="00CE1BBF" w:rsidRDefault="00CE1BBF" w:rsidP="00516E1F">
    <w:pPr>
      <w:pStyle w:val="Pidipagina"/>
      <w:ind w:left="-851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DF" w:rsidRDefault="007C16DF" w:rsidP="00E069C4">
      <w:pPr>
        <w:spacing w:after="0" w:line="240" w:lineRule="auto"/>
      </w:pPr>
      <w:r>
        <w:separator/>
      </w:r>
    </w:p>
  </w:footnote>
  <w:footnote w:type="continuationSeparator" w:id="0">
    <w:p w:rsidR="007C16DF" w:rsidRDefault="007C16DF" w:rsidP="00E0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C4" w:rsidRDefault="002023DD" w:rsidP="00516E1F">
    <w:pPr>
      <w:pStyle w:val="Intestazione"/>
      <w:ind w:left="-426"/>
    </w:pPr>
    <w:r>
      <w:rPr>
        <w:noProof/>
        <w:lang w:eastAsia="it-IT"/>
      </w:rPr>
      <w:drawing>
        <wp:inline distT="0" distB="0" distL="0" distR="0" wp14:anchorId="6C9CE799" wp14:editId="5A6DC59A">
          <wp:extent cx="1440000" cy="790986"/>
          <wp:effectExtent l="0" t="0" r="825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WeWorld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59" t="24401" r="20760" b="27210"/>
                  <a:stretch/>
                </pic:blipFill>
                <pic:spPr bwMode="auto">
                  <a:xfrm>
                    <a:off x="0" y="0"/>
                    <a:ext cx="1440000" cy="7909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F2E2D">
      <w:rPr>
        <w:noProof/>
        <w:lang w:eastAsia="it-IT"/>
      </w:rPr>
      <w:drawing>
        <wp:inline distT="0" distB="0" distL="0" distR="0" wp14:anchorId="404289E0" wp14:editId="53B0238D">
          <wp:extent cx="6120130" cy="4321695"/>
          <wp:effectExtent l="0" t="0" r="0" b="0"/>
          <wp:docPr id="4" name="Immagine 4" descr="V:\ECM\02_ExponiletueIdee\00_EXPONI 2014_2015\02_Partner_Loghi e accordi\WeWorld- Logo Exponi le tue id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ECM\02_ExponiletueIdee\00_EXPONI 2014_2015\02_Partner_Loghi e accordi\WeWorld- Logo Exponi le tue ide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32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E2D">
      <w:rPr>
        <w:noProof/>
        <w:lang w:eastAsia="it-IT"/>
      </w:rPr>
      <w:drawing>
        <wp:inline distT="0" distB="0" distL="0" distR="0" wp14:anchorId="2750B583" wp14:editId="5E501B89">
          <wp:extent cx="6120130" cy="4321695"/>
          <wp:effectExtent l="0" t="0" r="0" b="0"/>
          <wp:docPr id="3" name="Immagine 3" descr="V:\ECM\02_ExponiletueIdee\00_EXPONI 2014_2015\02_Partner_Loghi e accordi\WeWorld- Logo Exponi le tue id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ECM\02_ExponiletueIdee\00_EXPONI 2014_2015\02_Partner_Loghi e accordi\WeWorld- Logo Exponi le tue ide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32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283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C4"/>
    <w:rsid w:val="000710A8"/>
    <w:rsid w:val="000912C2"/>
    <w:rsid w:val="000D1A30"/>
    <w:rsid w:val="001C3E9E"/>
    <w:rsid w:val="001C5315"/>
    <w:rsid w:val="001E308D"/>
    <w:rsid w:val="001F2E2D"/>
    <w:rsid w:val="002023DD"/>
    <w:rsid w:val="00220505"/>
    <w:rsid w:val="00290ABD"/>
    <w:rsid w:val="002D40DE"/>
    <w:rsid w:val="002D5A86"/>
    <w:rsid w:val="002E2E9C"/>
    <w:rsid w:val="003907F2"/>
    <w:rsid w:val="003B63F9"/>
    <w:rsid w:val="003E7BD2"/>
    <w:rsid w:val="00400ED6"/>
    <w:rsid w:val="004033E4"/>
    <w:rsid w:val="004038EC"/>
    <w:rsid w:val="00426C08"/>
    <w:rsid w:val="00461307"/>
    <w:rsid w:val="004B65D4"/>
    <w:rsid w:val="004C2A15"/>
    <w:rsid w:val="004D2F9E"/>
    <w:rsid w:val="00501B3E"/>
    <w:rsid w:val="00516E1F"/>
    <w:rsid w:val="005246BC"/>
    <w:rsid w:val="0053239A"/>
    <w:rsid w:val="005327B3"/>
    <w:rsid w:val="005A666A"/>
    <w:rsid w:val="005F63B2"/>
    <w:rsid w:val="00600ABC"/>
    <w:rsid w:val="00613A58"/>
    <w:rsid w:val="00626C2B"/>
    <w:rsid w:val="00690C73"/>
    <w:rsid w:val="006B5265"/>
    <w:rsid w:val="00716D8D"/>
    <w:rsid w:val="00784197"/>
    <w:rsid w:val="007B776F"/>
    <w:rsid w:val="007C16DF"/>
    <w:rsid w:val="007F5469"/>
    <w:rsid w:val="008518E8"/>
    <w:rsid w:val="00884066"/>
    <w:rsid w:val="008B6B8D"/>
    <w:rsid w:val="009001BB"/>
    <w:rsid w:val="009460B5"/>
    <w:rsid w:val="00957A1F"/>
    <w:rsid w:val="00980A16"/>
    <w:rsid w:val="009A2936"/>
    <w:rsid w:val="009D0640"/>
    <w:rsid w:val="009F372C"/>
    <w:rsid w:val="00A13EFD"/>
    <w:rsid w:val="00AA4D46"/>
    <w:rsid w:val="00B47FD7"/>
    <w:rsid w:val="00B62B35"/>
    <w:rsid w:val="00B76F47"/>
    <w:rsid w:val="00C733A3"/>
    <w:rsid w:val="00CD1FBD"/>
    <w:rsid w:val="00CE0D15"/>
    <w:rsid w:val="00CE1BBF"/>
    <w:rsid w:val="00CE3C5B"/>
    <w:rsid w:val="00D332EA"/>
    <w:rsid w:val="00D72C20"/>
    <w:rsid w:val="00D94E03"/>
    <w:rsid w:val="00DE1802"/>
    <w:rsid w:val="00E00189"/>
    <w:rsid w:val="00E069C4"/>
    <w:rsid w:val="00E1630D"/>
    <w:rsid w:val="00E23D75"/>
    <w:rsid w:val="00EF243F"/>
    <w:rsid w:val="00F8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6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9C4"/>
  </w:style>
  <w:style w:type="paragraph" w:styleId="Pidipagina">
    <w:name w:val="footer"/>
    <w:basedOn w:val="Normale"/>
    <w:link w:val="PidipaginaCarattere"/>
    <w:uiPriority w:val="99"/>
    <w:unhideWhenUsed/>
    <w:rsid w:val="00E06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9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9C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E1BB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1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10A8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BD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A4D4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6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9C4"/>
  </w:style>
  <w:style w:type="paragraph" w:styleId="Pidipagina">
    <w:name w:val="footer"/>
    <w:basedOn w:val="Normale"/>
    <w:link w:val="PidipaginaCarattere"/>
    <w:uiPriority w:val="99"/>
    <w:unhideWhenUsed/>
    <w:rsid w:val="00E06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9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9C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E1BB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1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10A8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BD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A4D4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xponi@weworld.i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o.gl/forms/2bmkCJFPm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yperlink" Target="https://www.weworld.it/come-e-dove-interveniamo/advocacy-e-networking/exponi-le-tue-idee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exponi@weworld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D7E1A-72D1-4458-8987-772D3D29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2015-12-15T14:14:00Z</cp:lastPrinted>
  <dcterms:created xsi:type="dcterms:W3CDTF">2016-03-31T07:14:00Z</dcterms:created>
  <dcterms:modified xsi:type="dcterms:W3CDTF">2016-03-31T07:14:00Z</dcterms:modified>
</cp:coreProperties>
</file>