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51" w:rsidRDefault="00D146F4" w:rsidP="00383451">
      <w:pPr>
        <w:pStyle w:val="intestaz1"/>
        <w:spacing w:after="0" w:line="240" w:lineRule="auto"/>
        <w:rPr>
          <w:rFonts w:ascii="Tahoma" w:hAnsi="Tahoma" w:cs="Tahoma"/>
          <w:sz w:val="28"/>
          <w:szCs w:val="28"/>
        </w:rPr>
      </w:pPr>
      <w:bookmarkStart w:id="0" w:name="_GoBack"/>
      <w:bookmarkEnd w:id="0"/>
      <w:r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-128270</wp:posOffset>
            </wp:positionV>
            <wp:extent cx="5715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880" y="20925"/>
                <wp:lineTo x="20880" y="0"/>
                <wp:lineTo x="0" y="0"/>
              </wp:wrapPolygon>
            </wp:wrapTight>
            <wp:docPr id="1" name="Immagine 1" descr="stel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llon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18" t="19214" r="12516" b="7690"/>
                    <a:stretch/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83451" w:rsidRDefault="00383451" w:rsidP="00383451">
      <w:pPr>
        <w:pStyle w:val="intestaz1"/>
        <w:spacing w:after="0" w:line="240" w:lineRule="auto"/>
        <w:rPr>
          <w:rFonts w:ascii="Tahoma" w:hAnsi="Tahoma" w:cs="Tahoma"/>
          <w:sz w:val="28"/>
          <w:szCs w:val="28"/>
        </w:rPr>
      </w:pPr>
    </w:p>
    <w:p w:rsidR="00383451" w:rsidRDefault="00E84860" w:rsidP="00383451">
      <w:pPr>
        <w:pStyle w:val="intestaz1"/>
        <w:spacing w:after="0" w:line="240" w:lineRule="auto"/>
        <w:rPr>
          <w:rFonts w:ascii="Tahoma" w:hAnsi="Tahoma" w:cs="Tahoma"/>
          <w:sz w:val="28"/>
          <w:szCs w:val="28"/>
        </w:rPr>
      </w:pPr>
      <w:r w:rsidRPr="00E84860">
        <w:rPr>
          <w:rFonts w:ascii="Tahoma" w:hAnsi="Tahoma" w:cs="Tahoma"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3286125" y="1390650"/>
            <wp:positionH relativeFrom="margin">
              <wp:align>left</wp:align>
            </wp:positionH>
            <wp:positionV relativeFrom="margin">
              <wp:align>top</wp:align>
            </wp:positionV>
            <wp:extent cx="996315" cy="919480"/>
            <wp:effectExtent l="0" t="0" r="0" b="0"/>
            <wp:wrapSquare wrapText="bothSides"/>
            <wp:docPr id="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3451" w:rsidRDefault="00383451" w:rsidP="00383451">
      <w:pPr>
        <w:pStyle w:val="intestaz1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MINISTERO DELL’ISTRUZIONE</w:t>
      </w:r>
      <w:r w:rsidR="0033245F">
        <w:rPr>
          <w:rFonts w:ascii="Tahoma" w:hAnsi="Tahoma" w:cs="Tahoma"/>
          <w:sz w:val="28"/>
          <w:szCs w:val="28"/>
        </w:rPr>
        <w:t>,</w:t>
      </w:r>
      <w:r>
        <w:rPr>
          <w:rFonts w:ascii="Tahoma" w:hAnsi="Tahoma" w:cs="Tahoma"/>
          <w:sz w:val="28"/>
          <w:szCs w:val="28"/>
        </w:rPr>
        <w:t xml:space="preserve"> UNIVERSITA’ </w:t>
      </w:r>
      <w:r w:rsidR="0033245F">
        <w:rPr>
          <w:rFonts w:ascii="Tahoma" w:hAnsi="Tahoma" w:cs="Tahoma"/>
          <w:sz w:val="28"/>
          <w:szCs w:val="28"/>
        </w:rPr>
        <w:t xml:space="preserve">E </w:t>
      </w:r>
      <w:r>
        <w:rPr>
          <w:rFonts w:ascii="Tahoma" w:hAnsi="Tahoma" w:cs="Tahoma"/>
          <w:sz w:val="28"/>
          <w:szCs w:val="28"/>
        </w:rPr>
        <w:t>RICERCA</w:t>
      </w:r>
    </w:p>
    <w:p w:rsidR="00383451" w:rsidRDefault="00383451" w:rsidP="00383451">
      <w:pPr>
        <w:pStyle w:val="intestaz1"/>
        <w:spacing w:after="0" w:line="240" w:lineRule="auto"/>
        <w:rPr>
          <w:rFonts w:ascii="Tahoma" w:hAnsi="Tahoma" w:cs="Tahoma"/>
          <w:sz w:val="28"/>
          <w:szCs w:val="28"/>
        </w:rPr>
      </w:pPr>
    </w:p>
    <w:p w:rsidR="005B42D2" w:rsidRDefault="005B42D2" w:rsidP="00383451">
      <w:pPr>
        <w:pStyle w:val="intestaz1"/>
        <w:spacing w:after="0" w:line="240" w:lineRule="auto"/>
        <w:rPr>
          <w:rFonts w:ascii="Tahoma" w:hAnsi="Tahoma" w:cs="Tahoma"/>
          <w:sz w:val="28"/>
          <w:szCs w:val="28"/>
        </w:rPr>
      </w:pPr>
    </w:p>
    <w:p w:rsidR="00383451" w:rsidRPr="00383451" w:rsidRDefault="00383451" w:rsidP="00383451">
      <w:pPr>
        <w:pStyle w:val="intestaz1"/>
        <w:spacing w:after="0" w:line="240" w:lineRule="auto"/>
        <w:rPr>
          <w:rFonts w:ascii="Tahoma" w:hAnsi="Tahoma" w:cs="Tahoma"/>
          <w:sz w:val="28"/>
          <w:szCs w:val="28"/>
        </w:rPr>
      </w:pPr>
      <w:r w:rsidRPr="00383451">
        <w:rPr>
          <w:rFonts w:ascii="Tahoma" w:hAnsi="Tahoma" w:cs="Tahoma"/>
          <w:sz w:val="28"/>
          <w:szCs w:val="28"/>
        </w:rPr>
        <w:t>CONVEGNO</w:t>
      </w:r>
    </w:p>
    <w:p w:rsidR="00383451" w:rsidRDefault="00383451" w:rsidP="00383451">
      <w:pPr>
        <w:pStyle w:val="intestaz1"/>
        <w:spacing w:after="0" w:line="240" w:lineRule="auto"/>
        <w:rPr>
          <w:rFonts w:ascii="Tahoma" w:hAnsi="Tahoma" w:cs="Tahoma"/>
          <w:color w:val="C0504D"/>
          <w:sz w:val="32"/>
          <w:szCs w:val="32"/>
        </w:rPr>
      </w:pPr>
      <w:r>
        <w:rPr>
          <w:rFonts w:ascii="Tahoma" w:hAnsi="Tahoma" w:cs="Tahoma"/>
          <w:color w:val="C0504D"/>
          <w:sz w:val="32"/>
          <w:szCs w:val="32"/>
        </w:rPr>
        <w:t>VI PRESENTIAMO IL SERVICE LEARNING</w:t>
      </w:r>
    </w:p>
    <w:p w:rsidR="00383451" w:rsidRDefault="00383451" w:rsidP="00383451">
      <w:pPr>
        <w:pStyle w:val="intestaz1"/>
        <w:spacing w:after="0" w:line="240" w:lineRule="auto"/>
        <w:rPr>
          <w:rFonts w:ascii="Tahoma" w:hAnsi="Tahoma" w:cs="Tahoma"/>
          <w:color w:val="auto"/>
          <w:sz w:val="24"/>
          <w:szCs w:val="28"/>
        </w:rPr>
      </w:pPr>
      <w:r>
        <w:rPr>
          <w:rFonts w:ascii="Tahoma" w:hAnsi="Tahoma" w:cs="Tahoma"/>
          <w:color w:val="auto"/>
          <w:sz w:val="24"/>
          <w:szCs w:val="28"/>
        </w:rPr>
        <w:t>attraverso le esperienze delle  scuole che l’ hanno sperimentato</w:t>
      </w:r>
    </w:p>
    <w:p w:rsidR="00383451" w:rsidRDefault="00383451" w:rsidP="00383451">
      <w:pPr>
        <w:pStyle w:val="intestaz1"/>
        <w:spacing w:after="0" w:line="240" w:lineRule="auto"/>
        <w:rPr>
          <w:rFonts w:ascii="Tahoma" w:hAnsi="Tahoma" w:cs="Tahoma"/>
          <w:sz w:val="22"/>
        </w:rPr>
      </w:pPr>
    </w:p>
    <w:p w:rsidR="00383451" w:rsidRDefault="00383451" w:rsidP="00383451">
      <w:pPr>
        <w:pStyle w:val="intestaz1"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Ore 15.00 - 15.30 Registrazione dei partecipanti e saluti istituzionali</w:t>
      </w:r>
    </w:p>
    <w:p w:rsidR="00383451" w:rsidRDefault="00383451" w:rsidP="00383451">
      <w:pPr>
        <w:pStyle w:val="intestaz1"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Maria Salvia</w:t>
      </w:r>
      <w:r>
        <w:rPr>
          <w:rFonts w:ascii="Tahoma" w:hAnsi="Tahoma" w:cs="Tahoma"/>
          <w:sz w:val="22"/>
        </w:rPr>
        <w:t>, Dirigente  dell’Istituto Comprensivo “Amerigo Vespucci” Vibo Marina</w:t>
      </w:r>
    </w:p>
    <w:p w:rsidR="008A65F5" w:rsidRDefault="00383451" w:rsidP="00383451">
      <w:pPr>
        <w:pStyle w:val="Firma"/>
        <w:spacing w:before="0" w:after="0" w:line="0" w:lineRule="atLeast"/>
        <w:ind w:left="0"/>
        <w:rPr>
          <w:rFonts w:cs="Tahoma"/>
          <w:b/>
        </w:rPr>
      </w:pPr>
      <w:r>
        <w:rPr>
          <w:rFonts w:cs="Tahoma"/>
          <w:b/>
        </w:rPr>
        <w:t>Diego Bouchè</w:t>
      </w:r>
      <w:r>
        <w:rPr>
          <w:rFonts w:cs="Tahoma"/>
        </w:rPr>
        <w:t xml:space="preserve">, Direttore Generale USR </w:t>
      </w:r>
      <w:r w:rsidR="00BA065E">
        <w:rPr>
          <w:rFonts w:cs="Tahoma"/>
        </w:rPr>
        <w:t xml:space="preserve">per la </w:t>
      </w:r>
      <w:r>
        <w:rPr>
          <w:rFonts w:cs="Tahoma"/>
        </w:rPr>
        <w:t>Calabria</w:t>
      </w:r>
      <w:r w:rsidR="005B42D2" w:rsidRPr="005B42D2">
        <w:rPr>
          <w:rFonts w:cs="Tahoma"/>
          <w:b/>
        </w:rPr>
        <w:t xml:space="preserve"> </w:t>
      </w:r>
    </w:p>
    <w:p w:rsidR="008A65F5" w:rsidRDefault="008A65F5" w:rsidP="00383451">
      <w:pPr>
        <w:pStyle w:val="Firma"/>
        <w:spacing w:before="0" w:after="0" w:line="0" w:lineRule="atLeast"/>
        <w:ind w:left="0"/>
        <w:rPr>
          <w:rFonts w:cs="Tahoma"/>
          <w:b/>
        </w:rPr>
      </w:pPr>
    </w:p>
    <w:p w:rsidR="00383451" w:rsidRDefault="00383451" w:rsidP="00383451">
      <w:pPr>
        <w:pStyle w:val="Firma"/>
        <w:spacing w:before="0" w:after="0" w:line="0" w:lineRule="atLeast"/>
        <w:ind w:left="0"/>
        <w:rPr>
          <w:rFonts w:cs="Tahoma"/>
        </w:rPr>
      </w:pPr>
      <w:r>
        <w:rPr>
          <w:rFonts w:cs="Tahoma"/>
        </w:rPr>
        <w:t>A seguire, le relazioni</w:t>
      </w:r>
    </w:p>
    <w:p w:rsidR="00383451" w:rsidRDefault="00383451" w:rsidP="00383451">
      <w:pPr>
        <w:pStyle w:val="Firma"/>
        <w:spacing w:before="0" w:after="0" w:line="0" w:lineRule="atLeast"/>
        <w:ind w:left="0"/>
        <w:rPr>
          <w:rFonts w:cs="Tahoma"/>
        </w:rPr>
      </w:pPr>
    </w:p>
    <w:p w:rsidR="007765EA" w:rsidRDefault="007765EA" w:rsidP="00383451">
      <w:pPr>
        <w:pStyle w:val="Firma"/>
        <w:spacing w:before="0" w:after="0" w:line="0" w:lineRule="atLeast"/>
        <w:ind w:left="0"/>
        <w:rPr>
          <w:rFonts w:cs="Tahoma"/>
        </w:rPr>
      </w:pPr>
    </w:p>
    <w:p w:rsidR="00383451" w:rsidRDefault="00383451" w:rsidP="00383451">
      <w:pPr>
        <w:pStyle w:val="Firma"/>
        <w:spacing w:before="0" w:after="0" w:line="0" w:lineRule="atLeast"/>
        <w:ind w:left="0"/>
        <w:rPr>
          <w:rFonts w:cs="Tahoma"/>
        </w:rPr>
      </w:pPr>
      <w:r>
        <w:rPr>
          <w:rFonts w:cs="Tahoma"/>
          <w:b/>
        </w:rPr>
        <w:t>Italo Fiorin</w:t>
      </w:r>
      <w:r>
        <w:rPr>
          <w:rFonts w:cs="Tahoma"/>
        </w:rPr>
        <w:t xml:space="preserve"> – </w:t>
      </w:r>
      <w:r>
        <w:rPr>
          <w:rFonts w:cs="Tahoma"/>
          <w:b/>
        </w:rPr>
        <w:t>Simone Consegnati</w:t>
      </w:r>
      <w:r>
        <w:rPr>
          <w:rFonts w:cs="Tahoma"/>
        </w:rPr>
        <w:t xml:space="preserve"> ,  EIS – Università LUMSA – Roma</w:t>
      </w:r>
    </w:p>
    <w:p w:rsidR="00383451" w:rsidRDefault="00383451" w:rsidP="00383451">
      <w:pPr>
        <w:pStyle w:val="Firma"/>
        <w:spacing w:before="0" w:after="0" w:line="0" w:lineRule="atLeast"/>
        <w:ind w:left="0"/>
        <w:rPr>
          <w:rFonts w:cs="Tahoma"/>
          <w:i/>
        </w:rPr>
      </w:pPr>
      <w:r>
        <w:rPr>
          <w:rFonts w:cs="Tahoma"/>
          <w:i/>
        </w:rPr>
        <w:t>Le ragioni pedagogiche del Service Learning</w:t>
      </w:r>
    </w:p>
    <w:p w:rsidR="00383451" w:rsidRDefault="00383451" w:rsidP="00383451">
      <w:pPr>
        <w:pStyle w:val="Firma"/>
        <w:spacing w:before="0" w:after="0" w:line="0" w:lineRule="atLeast"/>
        <w:ind w:left="0"/>
        <w:rPr>
          <w:rFonts w:cs="Tahoma"/>
          <w:b/>
        </w:rPr>
      </w:pPr>
    </w:p>
    <w:p w:rsidR="00383451" w:rsidRDefault="00383451" w:rsidP="00383451">
      <w:pPr>
        <w:pStyle w:val="Firma"/>
        <w:spacing w:before="0" w:after="0" w:line="0" w:lineRule="atLeast"/>
        <w:ind w:left="0"/>
        <w:rPr>
          <w:rFonts w:cs="Tahoma"/>
        </w:rPr>
      </w:pPr>
      <w:r>
        <w:rPr>
          <w:rFonts w:cs="Tahoma"/>
        </w:rPr>
        <w:t>Ore 16.10 Pausa</w:t>
      </w:r>
    </w:p>
    <w:p w:rsidR="00383451" w:rsidRDefault="00383451" w:rsidP="00383451">
      <w:pPr>
        <w:pStyle w:val="Firma"/>
        <w:spacing w:before="0" w:after="0" w:line="0" w:lineRule="atLeast"/>
        <w:ind w:left="0"/>
        <w:rPr>
          <w:rFonts w:cs="Tahoma"/>
        </w:rPr>
      </w:pPr>
      <w:r>
        <w:rPr>
          <w:rFonts w:cs="Tahoma"/>
        </w:rPr>
        <w:t>Ore 16.30</w:t>
      </w:r>
      <w:r>
        <w:rPr>
          <w:rFonts w:cs="Tahoma"/>
          <w:b/>
        </w:rPr>
        <w:t xml:space="preserve"> </w:t>
      </w:r>
      <w:r>
        <w:rPr>
          <w:rFonts w:cs="Tahoma"/>
        </w:rPr>
        <w:t>ripresa dei lavori</w:t>
      </w:r>
    </w:p>
    <w:p w:rsidR="00383451" w:rsidRDefault="00383451" w:rsidP="00383451">
      <w:pPr>
        <w:pStyle w:val="Firma"/>
        <w:spacing w:before="0" w:after="0" w:line="0" w:lineRule="atLeast"/>
        <w:ind w:left="0"/>
        <w:rPr>
          <w:rFonts w:cs="Tahoma"/>
        </w:rPr>
      </w:pPr>
    </w:p>
    <w:p w:rsidR="00383451" w:rsidRDefault="00383451" w:rsidP="00383451">
      <w:pPr>
        <w:pStyle w:val="intestaz1"/>
        <w:spacing w:after="0" w:line="240" w:lineRule="auto"/>
        <w:jc w:val="both"/>
        <w:rPr>
          <w:rFonts w:ascii="Tahoma" w:hAnsi="Tahoma" w:cs="Tahoma"/>
          <w:i/>
          <w:sz w:val="22"/>
        </w:rPr>
      </w:pPr>
      <w:r w:rsidRPr="005B42D2">
        <w:rPr>
          <w:rFonts w:ascii="Tahoma" w:hAnsi="Tahoma" w:cs="Tahoma"/>
          <w:b/>
          <w:sz w:val="22"/>
        </w:rPr>
        <w:t xml:space="preserve">Giovanna </w:t>
      </w:r>
      <w:r w:rsidR="005B42D2" w:rsidRPr="005B42D2">
        <w:rPr>
          <w:rFonts w:ascii="Tahoma" w:hAnsi="Tahoma" w:cs="Tahoma"/>
          <w:b/>
          <w:sz w:val="22"/>
        </w:rPr>
        <w:t xml:space="preserve">Giulia </w:t>
      </w:r>
      <w:r w:rsidRPr="005B42D2">
        <w:rPr>
          <w:rFonts w:ascii="Tahoma" w:hAnsi="Tahoma" w:cs="Tahoma"/>
          <w:b/>
          <w:sz w:val="22"/>
        </w:rPr>
        <w:t>Bergantin</w:t>
      </w:r>
      <w:r w:rsidR="00BE06E1">
        <w:rPr>
          <w:rFonts w:ascii="Tahoma" w:hAnsi="Tahoma" w:cs="Tahoma"/>
          <w:b/>
          <w:sz w:val="22"/>
        </w:rPr>
        <w:t>,</w:t>
      </w:r>
      <w:r>
        <w:rPr>
          <w:rFonts w:ascii="Tahoma" w:hAnsi="Tahoma" w:cs="Tahoma"/>
          <w:sz w:val="22"/>
        </w:rPr>
        <w:t xml:space="preserve"> Referente dell’Ufficio Scolastico Regionale della Calabria per il Service Learning, </w:t>
      </w:r>
      <w:r>
        <w:rPr>
          <w:rFonts w:ascii="Tahoma" w:hAnsi="Tahoma" w:cs="Tahoma"/>
          <w:i/>
          <w:sz w:val="22"/>
        </w:rPr>
        <w:t>La costruzione della Rete SERVICE LEARNING in Calabria: il percorso in parallelo con le Reti della Lombardia e della Toscana, gli attori, i progetti</w:t>
      </w:r>
    </w:p>
    <w:p w:rsidR="00383451" w:rsidRDefault="00383451" w:rsidP="00383451">
      <w:pPr>
        <w:pStyle w:val="intestaz1"/>
        <w:spacing w:after="0" w:line="240" w:lineRule="auto"/>
        <w:jc w:val="both"/>
        <w:rPr>
          <w:rFonts w:ascii="Tahoma" w:hAnsi="Tahoma" w:cs="Tahoma"/>
          <w:i/>
          <w:sz w:val="22"/>
        </w:rPr>
      </w:pPr>
    </w:p>
    <w:p w:rsidR="00383451" w:rsidRDefault="00383451" w:rsidP="00383451">
      <w:pPr>
        <w:pStyle w:val="intestaz1"/>
        <w:spacing w:after="0" w:line="240" w:lineRule="auto"/>
        <w:jc w:val="both"/>
        <w:rPr>
          <w:rFonts w:ascii="Tahoma" w:hAnsi="Tahoma" w:cs="Tahoma"/>
          <w:i/>
          <w:sz w:val="22"/>
        </w:rPr>
      </w:pPr>
      <w:r>
        <w:rPr>
          <w:rFonts w:ascii="Tahoma" w:hAnsi="Tahoma" w:cs="Tahoma"/>
          <w:b/>
          <w:sz w:val="22"/>
        </w:rPr>
        <w:t>Maria Salvia</w:t>
      </w:r>
      <w:r>
        <w:rPr>
          <w:rFonts w:ascii="Tahoma" w:hAnsi="Tahoma" w:cs="Tahoma"/>
          <w:i/>
          <w:sz w:val="22"/>
        </w:rPr>
        <w:t xml:space="preserve">, </w:t>
      </w:r>
      <w:r>
        <w:rPr>
          <w:rFonts w:ascii="Tahoma" w:hAnsi="Tahoma" w:cs="Tahoma"/>
          <w:sz w:val="22"/>
        </w:rPr>
        <w:t xml:space="preserve">Dirigente Scolastica dell’ICS “A. Vespucci”di Vibo Marina, </w:t>
      </w:r>
      <w:r>
        <w:rPr>
          <w:rFonts w:ascii="Tahoma" w:hAnsi="Tahoma" w:cs="Tahoma"/>
          <w:i/>
          <w:sz w:val="22"/>
        </w:rPr>
        <w:t>Analisi dei progetti di Service Learning realizzati nelle scuole calabre</w:t>
      </w:r>
      <w:r w:rsidR="005B42D2">
        <w:rPr>
          <w:rFonts w:ascii="Tahoma" w:hAnsi="Tahoma" w:cs="Tahoma"/>
          <w:i/>
          <w:sz w:val="22"/>
        </w:rPr>
        <w:t>si</w:t>
      </w:r>
      <w:r>
        <w:rPr>
          <w:rFonts w:ascii="Tahoma" w:hAnsi="Tahoma" w:cs="Tahoma"/>
          <w:i/>
          <w:sz w:val="22"/>
        </w:rPr>
        <w:t xml:space="preserve"> della Rete: i dati quantitativi.</w:t>
      </w:r>
    </w:p>
    <w:p w:rsidR="00383451" w:rsidRDefault="00383451" w:rsidP="00383451">
      <w:pPr>
        <w:pStyle w:val="Firma"/>
        <w:spacing w:before="0" w:after="0" w:line="0" w:lineRule="atLeast"/>
        <w:ind w:left="0"/>
        <w:rPr>
          <w:rFonts w:cs="Tahoma"/>
          <w:b/>
        </w:rPr>
      </w:pPr>
    </w:p>
    <w:p w:rsidR="00383451" w:rsidRDefault="00383451" w:rsidP="00383451">
      <w:pPr>
        <w:pStyle w:val="Firma"/>
        <w:spacing w:before="0" w:after="0" w:line="0" w:lineRule="atLeast"/>
        <w:ind w:left="0"/>
        <w:rPr>
          <w:rFonts w:cs="Tahoma"/>
        </w:rPr>
      </w:pPr>
      <w:r>
        <w:rPr>
          <w:rFonts w:cs="Tahoma"/>
        </w:rPr>
        <w:t>Ore 17.00</w:t>
      </w:r>
      <w:r w:rsidR="0059401F">
        <w:rPr>
          <w:rFonts w:cs="Tahoma"/>
        </w:rPr>
        <w:t xml:space="preserve"> – 18.30</w:t>
      </w:r>
    </w:p>
    <w:p w:rsidR="00383451" w:rsidRDefault="00383451" w:rsidP="00383451">
      <w:pPr>
        <w:pStyle w:val="Firma"/>
        <w:spacing w:before="0" w:after="0" w:line="0" w:lineRule="atLeast"/>
        <w:ind w:left="0"/>
        <w:jc w:val="both"/>
        <w:rPr>
          <w:rFonts w:cs="Tahoma"/>
          <w:i/>
        </w:rPr>
      </w:pPr>
      <w:r>
        <w:rPr>
          <w:rFonts w:cs="Tahoma"/>
          <w:i/>
        </w:rPr>
        <w:t>Le scuole e i loro Progetti: un’esperienza che si può realizzare in  tutti gli ordini di scuola.</w:t>
      </w:r>
    </w:p>
    <w:p w:rsidR="00383451" w:rsidRDefault="00383451" w:rsidP="00290455">
      <w:pPr>
        <w:pStyle w:val="Firma"/>
        <w:spacing w:before="0" w:after="0" w:line="0" w:lineRule="atLeast"/>
        <w:ind w:left="0"/>
        <w:jc w:val="both"/>
        <w:rPr>
          <w:rFonts w:cs="Tahoma"/>
        </w:rPr>
      </w:pPr>
      <w:r>
        <w:rPr>
          <w:rFonts w:cs="Tahoma"/>
        </w:rPr>
        <w:t>Presentano le attività di Service Learning svolte</w:t>
      </w:r>
      <w:r w:rsidR="00BE06E1">
        <w:rPr>
          <w:rFonts w:cs="Tahoma"/>
        </w:rPr>
        <w:t xml:space="preserve">, </w:t>
      </w:r>
      <w:r w:rsidRPr="00383451">
        <w:rPr>
          <w:rFonts w:cs="Tahoma"/>
        </w:rPr>
        <w:t xml:space="preserve"> docenti </w:t>
      </w:r>
      <w:r w:rsidR="00290455">
        <w:rPr>
          <w:rFonts w:cs="Tahoma"/>
        </w:rPr>
        <w:t>e Dirigenti delle Scuole interessate alla sperimentazione.</w:t>
      </w:r>
      <w:r w:rsidRPr="00383451">
        <w:rPr>
          <w:rFonts w:cs="Tahoma"/>
          <w:highlight w:val="yellow"/>
        </w:rPr>
        <w:t xml:space="preserve"> </w:t>
      </w:r>
    </w:p>
    <w:p w:rsidR="00383451" w:rsidRDefault="00383451" w:rsidP="00383451">
      <w:pPr>
        <w:pStyle w:val="Firma"/>
        <w:spacing w:before="0" w:after="0" w:line="0" w:lineRule="atLeast"/>
        <w:ind w:left="0"/>
        <w:rPr>
          <w:rFonts w:cs="Tahoma"/>
          <w:b/>
        </w:rPr>
      </w:pPr>
    </w:p>
    <w:sectPr w:rsidR="00383451" w:rsidSect="008D44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83451"/>
    <w:rsid w:val="00111C30"/>
    <w:rsid w:val="002461F0"/>
    <w:rsid w:val="00290455"/>
    <w:rsid w:val="002E32BE"/>
    <w:rsid w:val="0033245F"/>
    <w:rsid w:val="00383451"/>
    <w:rsid w:val="00420DBC"/>
    <w:rsid w:val="00590501"/>
    <w:rsid w:val="0059401F"/>
    <w:rsid w:val="005B42D2"/>
    <w:rsid w:val="00770984"/>
    <w:rsid w:val="007765EA"/>
    <w:rsid w:val="008018F4"/>
    <w:rsid w:val="008A65F5"/>
    <w:rsid w:val="008D4457"/>
    <w:rsid w:val="00BA065E"/>
    <w:rsid w:val="00BE06E1"/>
    <w:rsid w:val="00C3604F"/>
    <w:rsid w:val="00D146F4"/>
    <w:rsid w:val="00E84860"/>
    <w:rsid w:val="00FB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3451"/>
    <w:pPr>
      <w:spacing w:before="180" w:after="0" w:line="288" w:lineRule="auto"/>
    </w:pPr>
    <w:rPr>
      <w:rFonts w:ascii="Tahoma" w:eastAsia="Times New Roman" w:hAnsi="Tahoma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Firma">
    <w:name w:val="Signature"/>
    <w:basedOn w:val="Normale"/>
    <w:link w:val="FirmaCarattere"/>
    <w:unhideWhenUsed/>
    <w:rsid w:val="00383451"/>
    <w:pPr>
      <w:spacing w:before="600" w:after="480"/>
      <w:ind w:left="5103"/>
    </w:pPr>
  </w:style>
  <w:style w:type="character" w:customStyle="1" w:styleId="FirmaCarattere">
    <w:name w:val="Firma Carattere"/>
    <w:basedOn w:val="Carpredefinitoparagrafo"/>
    <w:link w:val="Firma"/>
    <w:rsid w:val="00383451"/>
    <w:rPr>
      <w:rFonts w:ascii="Tahoma" w:eastAsia="Times New Roman" w:hAnsi="Tahoma" w:cs="Times New Roman"/>
      <w:color w:val="000000"/>
    </w:rPr>
  </w:style>
  <w:style w:type="paragraph" w:customStyle="1" w:styleId="intestaz1">
    <w:name w:val="intestaz1"/>
    <w:basedOn w:val="Normale"/>
    <w:rsid w:val="00383451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Enfasigrassetto">
    <w:name w:val="Strong"/>
    <w:basedOn w:val="Carpredefinitoparagrafo"/>
    <w:uiPriority w:val="22"/>
    <w:qFormat/>
    <w:rsid w:val="00E84860"/>
    <w:rPr>
      <w:b/>
      <w:bCs/>
    </w:rPr>
  </w:style>
  <w:style w:type="character" w:styleId="AcronimoHTML">
    <w:name w:val="HTML Acronym"/>
    <w:basedOn w:val="Carpredefinitoparagrafo"/>
    <w:uiPriority w:val="99"/>
    <w:semiHidden/>
    <w:unhideWhenUsed/>
    <w:rsid w:val="00E8486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860"/>
    <w:pPr>
      <w:spacing w:before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4860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3451"/>
    <w:pPr>
      <w:spacing w:before="180" w:after="0" w:line="288" w:lineRule="auto"/>
    </w:pPr>
    <w:rPr>
      <w:rFonts w:ascii="Tahoma" w:eastAsia="Times New Roman" w:hAnsi="Tahoma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Firma">
    <w:name w:val="Signature"/>
    <w:basedOn w:val="Normale"/>
    <w:link w:val="FirmaCarattere"/>
    <w:semiHidden/>
    <w:unhideWhenUsed/>
    <w:rsid w:val="00383451"/>
    <w:pPr>
      <w:spacing w:before="600" w:after="480"/>
      <w:ind w:left="5103"/>
    </w:pPr>
  </w:style>
  <w:style w:type="character" w:customStyle="1" w:styleId="FirmaCarattere">
    <w:name w:val="Firma Carattere"/>
    <w:basedOn w:val="Carpredefinitoparagrafo"/>
    <w:link w:val="Firma"/>
    <w:semiHidden/>
    <w:rsid w:val="00383451"/>
    <w:rPr>
      <w:rFonts w:ascii="Tahoma" w:eastAsia="Times New Roman" w:hAnsi="Tahoma" w:cs="Times New Roman"/>
      <w:color w:val="000000"/>
    </w:rPr>
  </w:style>
  <w:style w:type="paragraph" w:customStyle="1" w:styleId="intestaz1">
    <w:name w:val="intestaz1"/>
    <w:basedOn w:val="Normale"/>
    <w:rsid w:val="00383451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Enfasigrassetto">
    <w:name w:val="Strong"/>
    <w:basedOn w:val="Carpredefinitoparagrafo"/>
    <w:uiPriority w:val="22"/>
    <w:qFormat/>
    <w:rsid w:val="00E84860"/>
    <w:rPr>
      <w:b/>
      <w:bCs/>
    </w:rPr>
  </w:style>
  <w:style w:type="character" w:styleId="AcronimoHTML">
    <w:name w:val="HTML Acronym"/>
    <w:basedOn w:val="Carpredefinitoparagrafo"/>
    <w:uiPriority w:val="99"/>
    <w:semiHidden/>
    <w:unhideWhenUsed/>
    <w:rsid w:val="00E8486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860"/>
    <w:pPr>
      <w:spacing w:before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4860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614C1-DCB9-480C-AB03-FAF79400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2017-11-07T09:39:00Z</dcterms:created>
  <dcterms:modified xsi:type="dcterms:W3CDTF">2017-11-07T09:39:00Z</dcterms:modified>
</cp:coreProperties>
</file>