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002C53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l</w:t>
      </w:r>
      <w:r w:rsidR="00BB0891">
        <w:rPr>
          <w:rFonts w:ascii="Verdana" w:hAnsi="Verdana"/>
          <w:sz w:val="18"/>
          <w:szCs w:val="18"/>
        </w:rPr>
        <w:t>a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Calabria</w:t>
      </w:r>
    </w:p>
    <w:p w:rsidR="00870F3C" w:rsidRDefault="00870F3C" w:rsidP="00BB0891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="00BB0891" w:rsidRPr="00A671CC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drcal@postacert.istruzione.it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>
        <w:rPr>
          <w:rFonts w:ascii="Verdana" w:hAnsi="Verdana"/>
          <w:b/>
          <w:sz w:val="18"/>
          <w:szCs w:val="18"/>
        </w:rPr>
        <w:t>6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presso l’USR per l</w:t>
      </w:r>
      <w:r w:rsidR="00BB0891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="00BB0891">
        <w:rPr>
          <w:rFonts w:ascii="Verdana" w:hAnsi="Verdana"/>
          <w:b/>
          <w:sz w:val="18"/>
          <w:szCs w:val="18"/>
        </w:rPr>
        <w:t>Calabria</w:t>
      </w:r>
      <w:r w:rsidRPr="00002C53">
        <w:rPr>
          <w:rFonts w:ascii="Verdana" w:hAnsi="Verdana"/>
          <w:b/>
          <w:sz w:val="18"/>
          <w:szCs w:val="18"/>
        </w:rPr>
        <w:t>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di………………………………………………</w:t>
      </w:r>
      <w:r w:rsidRPr="00002C53">
        <w:rPr>
          <w:rFonts w:ascii="Verdana" w:hAnsi="Verdana"/>
          <w:sz w:val="18"/>
          <w:szCs w:val="18"/>
        </w:rPr>
        <w:t xml:space="preserve">, in relazione all’avviso di disponibilità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dei posti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di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funzione dirigenziale non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generale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</w:t>
      </w:r>
      <w:proofErr w:type="spellStart"/>
      <w:r w:rsidRPr="00002C53">
        <w:rPr>
          <w:rFonts w:ascii="Verdana" w:hAnsi="Verdana"/>
          <w:sz w:val="18"/>
          <w:szCs w:val="18"/>
        </w:rPr>
        <w:t>prot</w:t>
      </w:r>
      <w:proofErr w:type="spellEnd"/>
      <w:r w:rsidRPr="00002C53">
        <w:rPr>
          <w:rFonts w:ascii="Verdana" w:hAnsi="Verdana"/>
          <w:sz w:val="18"/>
          <w:szCs w:val="18"/>
        </w:rPr>
        <w:t xml:space="preserve">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 xml:space="preserve">n.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>AOODR</w:t>
      </w:r>
      <w:r w:rsidR="00BB0891">
        <w:rPr>
          <w:rFonts w:ascii="Verdana" w:hAnsi="Verdana"/>
          <w:sz w:val="18"/>
          <w:szCs w:val="18"/>
        </w:rPr>
        <w:t xml:space="preserve">CAL </w:t>
      </w:r>
      <w:r w:rsidR="007F2612">
        <w:rPr>
          <w:rFonts w:ascii="Verdana" w:hAnsi="Verdana"/>
          <w:sz w:val="18"/>
          <w:szCs w:val="18"/>
        </w:rPr>
        <w:t>-</w:t>
      </w:r>
      <w:r w:rsidR="00982ADC">
        <w:rPr>
          <w:rFonts w:ascii="Verdana" w:hAnsi="Verdana"/>
          <w:sz w:val="18"/>
          <w:szCs w:val="18"/>
        </w:rPr>
        <w:t xml:space="preserve"> 17321</w:t>
      </w:r>
      <w:bookmarkStart w:id="0" w:name="_GoBack"/>
      <w:bookmarkEnd w:id="0"/>
      <w:r w:rsidR="007F2612">
        <w:rPr>
          <w:rFonts w:ascii="Verdana" w:hAnsi="Verdana"/>
          <w:sz w:val="18"/>
          <w:szCs w:val="18"/>
        </w:rPr>
        <w:t xml:space="preserve">  </w:t>
      </w:r>
      <w:r w:rsidRPr="007F2612">
        <w:rPr>
          <w:rFonts w:ascii="Verdana" w:hAnsi="Verdana"/>
          <w:sz w:val="18"/>
          <w:szCs w:val="18"/>
        </w:rPr>
        <w:t>del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16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novembre</w:t>
      </w:r>
      <w:r w:rsidRPr="007F2612">
        <w:rPr>
          <w:rFonts w:ascii="Verdana" w:hAnsi="Verdana"/>
          <w:sz w:val="18"/>
          <w:szCs w:val="18"/>
        </w:rPr>
        <w:t xml:space="preserve"> 2017</w:t>
      </w:r>
      <w:r w:rsidR="007F2612">
        <w:rPr>
          <w:rFonts w:ascii="Verdana" w:hAnsi="Verdana"/>
          <w:sz w:val="18"/>
          <w:szCs w:val="18"/>
        </w:rPr>
        <w:t>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>presso l’Ufficio</w:t>
      </w:r>
      <w:r w:rsidRPr="00AD2468">
        <w:rPr>
          <w:rFonts w:ascii="Verdana" w:hAnsi="Verdana"/>
          <w:iCs/>
          <w:sz w:val="18"/>
          <w:szCs w:val="18"/>
        </w:rPr>
        <w:t xml:space="preserve"> </w:t>
      </w:r>
      <w:r w:rsidR="00BB0891">
        <w:rPr>
          <w:rFonts w:ascii="Verdana" w:hAnsi="Verdana"/>
          <w:iCs/>
          <w:sz w:val="18"/>
          <w:szCs w:val="18"/>
        </w:rPr>
        <w:t xml:space="preserve">VI Ambito Territoriale di Reggio Calabria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</w:t>
      </w:r>
      <w:r w:rsidR="00BB0891">
        <w:rPr>
          <w:rFonts w:ascii="Verdana" w:hAnsi="Verdana"/>
          <w:iCs/>
          <w:sz w:val="18"/>
          <w:szCs w:val="18"/>
        </w:rPr>
        <w:t>oltre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 xml:space="preserve">l’assenza delle cause </w:t>
      </w:r>
      <w:r w:rsidR="00B17F5E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>
        <w:rPr>
          <w:rFonts w:ascii="Verdana" w:hAnsi="Verdana"/>
          <w:iCs/>
          <w:sz w:val="18"/>
          <w:szCs w:val="18"/>
        </w:rPr>
        <w:t>;</w:t>
      </w:r>
    </w:p>
    <w:p w:rsidR="00870F3C" w:rsidRPr="00F034E7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richiesta di risoluzione consensuale dell’incarico al Dirigente generale dell’Ufficio di appartenenza.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870F3C" w:rsidP="00BB0891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 w:rsidRPr="00F35C67">
        <w:rPr>
          <w:rFonts w:ascii="Verdana" w:hAnsi="Verdana"/>
          <w:sz w:val="12"/>
          <w:szCs w:val="12"/>
        </w:rPr>
        <w:t xml:space="preserve">con firma digitale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A1391"/>
    <w:rsid w:val="00277C52"/>
    <w:rsid w:val="006F0324"/>
    <w:rsid w:val="007269BA"/>
    <w:rsid w:val="007F2612"/>
    <w:rsid w:val="00870F3C"/>
    <w:rsid w:val="00982ADC"/>
    <w:rsid w:val="00A5601A"/>
    <w:rsid w:val="00B17F5E"/>
    <w:rsid w:val="00BB0891"/>
    <w:rsid w:val="00C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MIUR</cp:lastModifiedBy>
  <cp:revision>4</cp:revision>
  <cp:lastPrinted>2017-11-16T10:10:00Z</cp:lastPrinted>
  <dcterms:created xsi:type="dcterms:W3CDTF">2017-11-16T10:10:00Z</dcterms:created>
  <dcterms:modified xsi:type="dcterms:W3CDTF">2017-11-16T18:54:00Z</dcterms:modified>
</cp:coreProperties>
</file>