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44" w:rsidRDefault="002A3C4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Allegato </w:t>
      </w:r>
      <w:r w:rsidR="00B85DD1">
        <w:rPr>
          <w:b/>
          <w:sz w:val="28"/>
          <w:szCs w:val="28"/>
        </w:rPr>
        <w:t>1</w:t>
      </w:r>
    </w:p>
    <w:p w:rsidR="00886179" w:rsidRDefault="00B8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SCHEDA CANDIDATURA SCUOLA </w:t>
      </w:r>
      <w:r w:rsidR="006B3631">
        <w:rPr>
          <w:b/>
          <w:sz w:val="28"/>
          <w:szCs w:val="28"/>
        </w:rPr>
        <w:t xml:space="preserve">POLO </w:t>
      </w:r>
    </w:p>
    <w:p w:rsidR="00C119F6" w:rsidRDefault="00C119F6">
      <w:pPr>
        <w:jc w:val="center"/>
        <w:rPr>
          <w:b/>
          <w:sz w:val="28"/>
          <w:szCs w:val="28"/>
        </w:rPr>
      </w:pPr>
    </w:p>
    <w:p w:rsidR="00C119F6" w:rsidRPr="00342502" w:rsidRDefault="00C119F6" w:rsidP="00C119F6">
      <w:pPr>
        <w:pStyle w:val="Default"/>
        <w:spacing w:line="276" w:lineRule="auto"/>
        <w:jc w:val="both"/>
        <w:rPr>
          <w:rFonts w:eastAsia="Calibri"/>
          <w:color w:val="auto"/>
        </w:rPr>
      </w:pPr>
      <w:r w:rsidRPr="00056C14">
        <w:rPr>
          <w:rFonts w:eastAsia="Calibri"/>
        </w:rPr>
        <w:t>individuazione a livel</w:t>
      </w:r>
      <w:r>
        <w:rPr>
          <w:rFonts w:eastAsia="Calibri"/>
        </w:rPr>
        <w:t>lo regionale di una Scuola Polo</w:t>
      </w:r>
      <w:r>
        <w:rPr>
          <w:rFonts w:eastAsia="Calibri"/>
          <w:color w:val="auto"/>
        </w:rPr>
        <w:t xml:space="preserve"> </w:t>
      </w:r>
      <w:r>
        <w:t xml:space="preserve">per l'implementazione di laboratori territoriali e di progettualità per lo sviluppo dell'area musicale, coreutica e teatrale, relativa ai temi della creatività di cui all'articolo 3 lettera a) del decreto legislativo n. 60 del 2017 e </w:t>
      </w:r>
      <w:r>
        <w:rPr>
          <w:rFonts w:eastAsia="Calibri"/>
          <w:color w:val="auto"/>
        </w:rPr>
        <w:t>del</w:t>
      </w:r>
      <w:r w:rsidRPr="00056C14">
        <w:rPr>
          <w:rFonts w:eastAsia="Calibri"/>
          <w:color w:val="auto"/>
        </w:rPr>
        <w:t xml:space="preserve"> Decreto ministeri</w:t>
      </w:r>
      <w:r>
        <w:rPr>
          <w:rFonts w:eastAsia="Calibri"/>
          <w:color w:val="auto"/>
        </w:rPr>
        <w:t>ale n. 851/2017, all’articolo 20, comma</w:t>
      </w:r>
      <w:r w:rsidRPr="00056C14">
        <w:rPr>
          <w:rFonts w:eastAsia="Calibri"/>
          <w:color w:val="auto"/>
        </w:rPr>
        <w:t xml:space="preserve"> 2</w:t>
      </w:r>
      <w:r>
        <w:rPr>
          <w:rFonts w:eastAsia="Calibri"/>
          <w:color w:val="auto"/>
        </w:rPr>
        <w:t xml:space="preserve"> lettera a)</w:t>
      </w:r>
    </w:p>
    <w:p w:rsidR="002E59A6" w:rsidRDefault="002E59A6" w:rsidP="002E59A6">
      <w:pPr>
        <w:jc w:val="center"/>
        <w:rPr>
          <w:b/>
          <w:sz w:val="17"/>
          <w:szCs w:val="17"/>
        </w:rPr>
      </w:pPr>
    </w:p>
    <w:tbl>
      <w:tblPr>
        <w:tblW w:w="9796" w:type="dxa"/>
        <w:tblCellMar>
          <w:left w:w="15" w:type="dxa"/>
          <w:right w:w="10" w:type="dxa"/>
        </w:tblCellMar>
        <w:tblLook w:val="0000" w:firstRow="0" w:lastRow="0" w:firstColumn="0" w:lastColumn="0" w:noHBand="0" w:noVBand="0"/>
      </w:tblPr>
      <w:tblGrid>
        <w:gridCol w:w="2931"/>
        <w:gridCol w:w="3823"/>
        <w:gridCol w:w="3042"/>
      </w:tblGrid>
      <w:tr w:rsidR="00886179" w:rsidTr="0030342C">
        <w:trPr>
          <w:gridAfter w:val="1"/>
          <w:wAfter w:w="3042" w:type="dxa"/>
        </w:trPr>
        <w:tc>
          <w:tcPr>
            <w:tcW w:w="6754" w:type="dxa"/>
            <w:gridSpan w:val="2"/>
            <w:shd w:val="clear" w:color="auto" w:fill="auto"/>
          </w:tcPr>
          <w:p w:rsidR="00886179" w:rsidRDefault="00AC07EF">
            <w:r>
              <w:rPr>
                <w:b/>
              </w:rPr>
              <w:t xml:space="preserve">INFORMAZIONI GENERALI </w:t>
            </w: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</w:pPr>
            <w:r>
              <w:rPr>
                <w:sz w:val="18"/>
                <w:szCs w:val="18"/>
              </w:rPr>
              <w:t>CODICE MECCANOGRAFICO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DENOMINAZIONE ISTITUTO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5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</w:t>
            </w:r>
          </w:p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LOCALITA’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9"/>
        </w:trPr>
        <w:tc>
          <w:tcPr>
            <w:tcW w:w="29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</w:pPr>
            <w:r>
              <w:t>AMBITO</w:t>
            </w:r>
          </w:p>
        </w:tc>
        <w:tc>
          <w:tcPr>
            <w:tcW w:w="686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29689B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689B" w:rsidRDefault="0029689B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9689B" w:rsidRDefault="0029689B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</w:t>
            </w: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886179" w:rsidTr="0030342C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AC07EF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DIRIGENTE SCOLASTICO</w:t>
            </w:r>
          </w:p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6179" w:rsidRDefault="00886179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CONTO TESORERIA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TESORERIA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  <w:tr w:rsidR="00B841E0" w:rsidTr="00F23C23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REFERENTE PROGETTO ( INDICARE NOMINATIVO E QUALIFICA)</w:t>
            </w:r>
          </w:p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68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41E0" w:rsidRDefault="00B841E0" w:rsidP="00F23C23">
            <w:pPr>
              <w:ind w:right="72"/>
              <w:rPr>
                <w:sz w:val="18"/>
                <w:szCs w:val="18"/>
              </w:rPr>
            </w:pPr>
          </w:p>
        </w:tc>
      </w:tr>
    </w:tbl>
    <w:p w:rsidR="00B841E0" w:rsidRDefault="00B841E0" w:rsidP="00B841E0">
      <w:pPr>
        <w:ind w:right="72"/>
        <w:rPr>
          <w:rFonts w:ascii="Verdana" w:hAnsi="Verdana"/>
          <w:sz w:val="17"/>
          <w:szCs w:val="17"/>
        </w:rPr>
      </w:pPr>
    </w:p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AC07E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a) </w:t>
      </w:r>
      <w:r w:rsidR="000643E9">
        <w:rPr>
          <w:b/>
          <w:bCs/>
          <w:color w:val="000000"/>
          <w:sz w:val="22"/>
          <w:szCs w:val="22"/>
        </w:rPr>
        <w:t>A</w:t>
      </w:r>
      <w:r w:rsidR="000643E9" w:rsidRPr="000643E9">
        <w:rPr>
          <w:b/>
          <w:bCs/>
          <w:color w:val="000000"/>
          <w:sz w:val="22"/>
          <w:szCs w:val="22"/>
        </w:rPr>
        <w:t>deguatezza della proposta alle specif</w:t>
      </w:r>
      <w:r w:rsidR="002E59A6">
        <w:rPr>
          <w:b/>
          <w:bCs/>
          <w:color w:val="000000"/>
          <w:sz w:val="22"/>
          <w:szCs w:val="22"/>
        </w:rPr>
        <w:t xml:space="preserve">iche </w:t>
      </w:r>
      <w:r w:rsidR="002852B8">
        <w:rPr>
          <w:b/>
          <w:bCs/>
          <w:color w:val="000000"/>
          <w:sz w:val="22"/>
          <w:szCs w:val="22"/>
        </w:rPr>
        <w:t xml:space="preserve">richieste </w:t>
      </w:r>
      <w:r w:rsidR="002852B8" w:rsidRPr="002852B8">
        <w:rPr>
          <w:b/>
          <w:bCs/>
          <w:color w:val="000000"/>
          <w:sz w:val="22"/>
          <w:szCs w:val="22"/>
        </w:rPr>
        <w:t xml:space="preserve">dall’avviso </w:t>
      </w:r>
      <w:r w:rsidR="002E59A6">
        <w:rPr>
          <w:b/>
          <w:bCs/>
          <w:color w:val="000000"/>
          <w:sz w:val="22"/>
          <w:szCs w:val="22"/>
        </w:rPr>
        <w:t>(</w:t>
      </w:r>
      <w:proofErr w:type="spellStart"/>
      <w:r w:rsidR="002E59A6">
        <w:rPr>
          <w:b/>
          <w:bCs/>
          <w:color w:val="000000"/>
          <w:sz w:val="22"/>
          <w:szCs w:val="22"/>
        </w:rPr>
        <w:t>max</w:t>
      </w:r>
      <w:proofErr w:type="spellEnd"/>
      <w:r w:rsidR="000643E9" w:rsidRPr="000643E9">
        <w:rPr>
          <w:b/>
          <w:bCs/>
          <w:color w:val="000000"/>
          <w:sz w:val="22"/>
          <w:szCs w:val="22"/>
        </w:rPr>
        <w:t xml:space="preserve"> </w:t>
      </w:r>
      <w:r w:rsidR="002E59A6">
        <w:rPr>
          <w:b/>
          <w:bCs/>
          <w:color w:val="000000"/>
          <w:sz w:val="22"/>
          <w:szCs w:val="22"/>
        </w:rPr>
        <w:t>40</w:t>
      </w:r>
      <w:r w:rsidR="000643E9" w:rsidRPr="000643E9">
        <w:rPr>
          <w:b/>
          <w:bCs/>
          <w:color w:val="000000"/>
          <w:sz w:val="22"/>
          <w:szCs w:val="22"/>
        </w:rPr>
        <w:t xml:space="preserve"> punti)</w:t>
      </w:r>
    </w:p>
    <w:p w:rsidR="002E59A6" w:rsidRDefault="002E59A6">
      <w:pPr>
        <w:jc w:val="both"/>
        <w:rPr>
          <w:b/>
          <w:bCs/>
        </w:rPr>
      </w:pPr>
    </w:p>
    <w:tbl>
      <w:tblPr>
        <w:tblW w:w="9864" w:type="dxa"/>
        <w:tblInd w:w="-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886179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6179" w:rsidRPr="00EE680F" w:rsidRDefault="0069632D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  <w:r w:rsidRPr="00EE680F">
              <w:rPr>
                <w:rFonts w:ascii="Times New Roman" w:hAnsi="Times New Roman"/>
                <w:szCs w:val="17"/>
              </w:rPr>
              <w:t>illustrare sinteticamente il progetto, gli obiettivi, i risultati attesi, le modalità di lavoro, con particolare riguardo ad eventuali metodologie di ricerca/azione, gli indicatori e gli strumenti di monitoraggio e di valutazione in itinere e finale, esplicitando tutti i parametri previsti dall’Avviso.</w:t>
            </w: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  <w:p w:rsidR="00886179" w:rsidRPr="00EE680F" w:rsidRDefault="00886179" w:rsidP="00EE680F">
            <w:pPr>
              <w:pStyle w:val="Contenutotabella"/>
              <w:jc w:val="both"/>
              <w:rPr>
                <w:rFonts w:ascii="Times New Roman" w:hAnsi="Times New Roman"/>
                <w:szCs w:val="17"/>
              </w:rPr>
            </w:pPr>
          </w:p>
        </w:tc>
      </w:tr>
    </w:tbl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2E59A6" w:rsidRPr="002E59A6" w:rsidRDefault="002E59A6" w:rsidP="002E59A6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</w:t>
      </w:r>
      <w:r w:rsidR="00AC07EF">
        <w:rPr>
          <w:b/>
          <w:bCs/>
          <w:color w:val="000000"/>
          <w:sz w:val="22"/>
          <w:szCs w:val="22"/>
        </w:rPr>
        <w:t xml:space="preserve">) </w:t>
      </w:r>
      <w:r w:rsidRPr="002E59A6">
        <w:rPr>
          <w:b/>
          <w:bCs/>
          <w:color w:val="000000"/>
          <w:sz w:val="22"/>
          <w:szCs w:val="22"/>
        </w:rPr>
        <w:t xml:space="preserve">gestione di precedenti progetti in qualità di scuola polo regionale </w:t>
      </w:r>
      <w:r>
        <w:rPr>
          <w:b/>
          <w:bCs/>
          <w:color w:val="000000"/>
          <w:sz w:val="22"/>
          <w:szCs w:val="22"/>
        </w:rPr>
        <w:t>(</w:t>
      </w:r>
      <w:proofErr w:type="spellStart"/>
      <w:r>
        <w:rPr>
          <w:b/>
          <w:bCs/>
          <w:color w:val="000000"/>
          <w:sz w:val="22"/>
          <w:szCs w:val="22"/>
        </w:rPr>
        <w:t>max</w:t>
      </w:r>
      <w:proofErr w:type="spellEnd"/>
      <w:r>
        <w:rPr>
          <w:b/>
          <w:bCs/>
          <w:color w:val="000000"/>
          <w:sz w:val="22"/>
          <w:szCs w:val="22"/>
        </w:rPr>
        <w:t xml:space="preserve"> 30 punti)</w:t>
      </w:r>
    </w:p>
    <w:p w:rsidR="00886179" w:rsidRDefault="00886179" w:rsidP="00E92F28">
      <w:pPr>
        <w:jc w:val="both"/>
        <w:rPr>
          <w:b/>
          <w:bCs/>
        </w:rPr>
      </w:pPr>
    </w:p>
    <w:tbl>
      <w:tblPr>
        <w:tblW w:w="9864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886179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</w:tc>
      </w:tr>
    </w:tbl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2E59A6" w:rsidP="002E59A6">
      <w:pPr>
        <w:ind w:right="7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</w:t>
      </w:r>
      <w:r w:rsidR="00AC07EF">
        <w:rPr>
          <w:b/>
          <w:bCs/>
          <w:color w:val="000000"/>
          <w:sz w:val="22"/>
          <w:szCs w:val="22"/>
        </w:rPr>
        <w:t xml:space="preserve">) </w:t>
      </w:r>
      <w:r w:rsidRPr="002E59A6">
        <w:rPr>
          <w:b/>
          <w:bCs/>
          <w:color w:val="000000"/>
          <w:sz w:val="22"/>
          <w:szCs w:val="22"/>
        </w:rPr>
        <w:t>capacità di gestione amministrativo-contabile delle iniziative, ivi compresi gli aspett</w:t>
      </w:r>
      <w:r>
        <w:rPr>
          <w:b/>
          <w:bCs/>
          <w:color w:val="000000"/>
          <w:sz w:val="22"/>
          <w:szCs w:val="22"/>
        </w:rPr>
        <w:t>i di rendicontazione (</w:t>
      </w:r>
      <w:proofErr w:type="spellStart"/>
      <w:r>
        <w:rPr>
          <w:b/>
          <w:bCs/>
          <w:color w:val="000000"/>
          <w:sz w:val="22"/>
          <w:szCs w:val="22"/>
        </w:rPr>
        <w:t>max</w:t>
      </w:r>
      <w:proofErr w:type="spellEnd"/>
      <w:r>
        <w:rPr>
          <w:b/>
          <w:bCs/>
          <w:color w:val="000000"/>
          <w:sz w:val="22"/>
          <w:szCs w:val="22"/>
        </w:rPr>
        <w:t xml:space="preserve"> 30 punti)</w:t>
      </w:r>
    </w:p>
    <w:p w:rsidR="002E59A6" w:rsidRDefault="002E59A6" w:rsidP="002E59A6">
      <w:pPr>
        <w:ind w:right="72"/>
        <w:jc w:val="both"/>
        <w:rPr>
          <w:rFonts w:ascii="Verdana" w:hAnsi="Verdana"/>
          <w:sz w:val="17"/>
          <w:szCs w:val="17"/>
        </w:rPr>
      </w:pPr>
    </w:p>
    <w:tbl>
      <w:tblPr>
        <w:tblW w:w="9864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64"/>
      </w:tblGrid>
      <w:tr w:rsidR="00886179">
        <w:tc>
          <w:tcPr>
            <w:tcW w:w="9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  <w:p w:rsidR="00886179" w:rsidRDefault="00886179">
            <w:pPr>
              <w:pStyle w:val="Contenutotabella"/>
              <w:rPr>
                <w:szCs w:val="17"/>
              </w:rPr>
            </w:pPr>
          </w:p>
        </w:tc>
      </w:tr>
    </w:tbl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69632D" w:rsidRDefault="0069632D">
      <w:pPr>
        <w:ind w:right="72"/>
        <w:rPr>
          <w:rFonts w:ascii="Verdana" w:hAnsi="Verdana"/>
          <w:sz w:val="17"/>
          <w:szCs w:val="17"/>
        </w:rPr>
      </w:pPr>
    </w:p>
    <w:p w:rsidR="00886179" w:rsidRDefault="00886179">
      <w:pPr>
        <w:ind w:right="72"/>
        <w:rPr>
          <w:rFonts w:ascii="Verdana" w:hAnsi="Verdana"/>
          <w:sz w:val="17"/>
          <w:szCs w:val="17"/>
        </w:rPr>
      </w:pPr>
    </w:p>
    <w:p w:rsidR="00886179" w:rsidRDefault="00AC07EF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>IL DIRIGENTE SCOLASTICO</w:t>
      </w:r>
    </w:p>
    <w:p w:rsidR="00886179" w:rsidRDefault="0096058D">
      <w:pPr>
        <w:jc w:val="right"/>
        <w:rPr>
          <w:b/>
        </w:rPr>
      </w:pPr>
      <w:r>
        <w:rPr>
          <w:b/>
        </w:rPr>
        <w:t>_______________________________</w:t>
      </w:r>
    </w:p>
    <w:p w:rsidR="00886179" w:rsidRDefault="00886179">
      <w:pPr>
        <w:rPr>
          <w:b/>
        </w:rPr>
      </w:pPr>
    </w:p>
    <w:p w:rsidR="00886179" w:rsidRDefault="00AC07EF">
      <w:pPr>
        <w:rPr>
          <w:b/>
          <w:sz w:val="26"/>
          <w:szCs w:val="26"/>
        </w:rPr>
      </w:pPr>
      <w:r>
        <w:rPr>
          <w:b/>
          <w:sz w:val="26"/>
          <w:szCs w:val="26"/>
        </w:rPr>
        <w:t>Data</w:t>
      </w:r>
      <w:r w:rsidR="0096058D">
        <w:rPr>
          <w:b/>
          <w:sz w:val="26"/>
          <w:szCs w:val="26"/>
        </w:rPr>
        <w:t>_______________</w:t>
      </w:r>
    </w:p>
    <w:p w:rsidR="0069632D" w:rsidRDefault="0069632D">
      <w:pPr>
        <w:rPr>
          <w:b/>
          <w:sz w:val="26"/>
          <w:szCs w:val="26"/>
        </w:rPr>
      </w:pPr>
    </w:p>
    <w:sectPr w:rsidR="0069632D">
      <w:footerReference w:type="default" r:id="rId7"/>
      <w:pgSz w:w="11906" w:h="16838"/>
      <w:pgMar w:top="969" w:right="1134" w:bottom="1134" w:left="1134" w:header="0" w:footer="72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1A" w:rsidRDefault="000E401A">
      <w:r>
        <w:separator/>
      </w:r>
    </w:p>
  </w:endnote>
  <w:endnote w:type="continuationSeparator" w:id="0">
    <w:p w:rsidR="000E401A" w:rsidRDefault="000E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N)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79" w:rsidRDefault="00886179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1A" w:rsidRDefault="000E401A">
      <w:r>
        <w:separator/>
      </w:r>
    </w:p>
  </w:footnote>
  <w:footnote w:type="continuationSeparator" w:id="0">
    <w:p w:rsidR="000E401A" w:rsidRDefault="000E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79"/>
    <w:rsid w:val="000643E9"/>
    <w:rsid w:val="000E401A"/>
    <w:rsid w:val="00160E0D"/>
    <w:rsid w:val="00181088"/>
    <w:rsid w:val="002852B8"/>
    <w:rsid w:val="0029689B"/>
    <w:rsid w:val="002A3C44"/>
    <w:rsid w:val="002E59A6"/>
    <w:rsid w:val="003004C6"/>
    <w:rsid w:val="0030342C"/>
    <w:rsid w:val="00324726"/>
    <w:rsid w:val="004D33EC"/>
    <w:rsid w:val="004D38B8"/>
    <w:rsid w:val="004D739C"/>
    <w:rsid w:val="005676C9"/>
    <w:rsid w:val="005F3FEF"/>
    <w:rsid w:val="006521FF"/>
    <w:rsid w:val="0069632D"/>
    <w:rsid w:val="006B3631"/>
    <w:rsid w:val="00781D94"/>
    <w:rsid w:val="00824E3B"/>
    <w:rsid w:val="00886179"/>
    <w:rsid w:val="008F1BD2"/>
    <w:rsid w:val="009134F5"/>
    <w:rsid w:val="0096058D"/>
    <w:rsid w:val="00AC07EF"/>
    <w:rsid w:val="00B841E0"/>
    <w:rsid w:val="00B85DD1"/>
    <w:rsid w:val="00C119F6"/>
    <w:rsid w:val="00C265E0"/>
    <w:rsid w:val="00D94DB7"/>
    <w:rsid w:val="00DA6A7B"/>
    <w:rsid w:val="00E92F28"/>
    <w:rsid w:val="00EE680F"/>
    <w:rsid w:val="00F96426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qFormat/>
    <w:locked/>
    <w:rPr>
      <w:rFonts w:ascii="CG Times (WN)" w:hAnsi="CG Times (WN)" w:cs="Times New Roman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TestofumettoCarattere">
    <w:name w:val="Testo fumetto Carattere"/>
    <w:link w:val="Testofumetto"/>
    <w:semiHidden/>
    <w:qFormat/>
    <w:locked/>
    <w:rPr>
      <w:rFonts w:cs="Times New Roman"/>
      <w:sz w:val="2"/>
    </w:rPr>
  </w:style>
  <w:style w:type="character" w:customStyle="1" w:styleId="PidipaginaCarattere">
    <w:name w:val="Piè di pagina Carattere"/>
    <w:link w:val="Pidipagina"/>
    <w:semiHidden/>
    <w:qFormat/>
    <w:locked/>
    <w:rPr>
      <w:rFonts w:cs="Times New Roman"/>
      <w:sz w:val="20"/>
      <w:szCs w:val="20"/>
    </w:rPr>
  </w:style>
  <w:style w:type="character" w:styleId="Numeropagina">
    <w:name w:val="page number"/>
    <w:qFormat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semiHidden/>
    <w:qFormat/>
    <w:locked/>
    <w:rPr>
      <w:rFonts w:cs="Times New Roman"/>
      <w:sz w:val="20"/>
      <w:szCs w:val="20"/>
    </w:rPr>
  </w:style>
  <w:style w:type="character" w:styleId="Rimandonotaapidipagina">
    <w:name w:val="footnote reference"/>
    <w:qFormat/>
    <w:rPr>
      <w:rFonts w:cs="Times New Roman"/>
      <w:vertAlign w:val="superscript"/>
    </w:rPr>
  </w:style>
  <w:style w:type="character" w:styleId="Enfasigrassetto">
    <w:name w:val="Strong"/>
    <w:qFormat/>
    <w:rPr>
      <w:rFonts w:cs="Times New Roman"/>
      <w:b/>
    </w:rPr>
  </w:style>
  <w:style w:type="character" w:customStyle="1" w:styleId="Enfasi">
    <w:name w:val="Enfasi"/>
    <w:qFormat/>
    <w:rPr>
      <w:rFonts w:cs="Times New Roman"/>
      <w:i/>
    </w:rPr>
  </w:style>
  <w:style w:type="character" w:styleId="Collegamentovisitato">
    <w:name w:val="FollowedHyperlink"/>
    <w:qFormat/>
    <w:rPr>
      <w:rFonts w:cs="Times New Roman"/>
      <w:color w:val="800080"/>
      <w:u w:val="single"/>
    </w:rPr>
  </w:style>
  <w:style w:type="character" w:customStyle="1" w:styleId="TitoloCarattere">
    <w:name w:val="Titolo Carattere"/>
    <w:link w:val="Titolo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SottotitoloCarattere">
    <w:name w:val="Sottotitolo Carattere"/>
    <w:link w:val="Sottotitolo"/>
    <w:qFormat/>
    <w:locked/>
    <w:rPr>
      <w:rFonts w:ascii="Cambria" w:hAnsi="Cambria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  <w:b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pPr>
      <w:spacing w:after="300"/>
    </w:pPr>
    <w:rPr>
      <w:color w:val="17365D"/>
      <w:sz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Pr>
      <w:rFonts w:ascii="CG Times (WN)" w:hAnsi="CG Times (WN)"/>
    </w:rPr>
  </w:style>
  <w:style w:type="paragraph" w:styleId="Testofumetto">
    <w:name w:val="Balloon Text"/>
    <w:basedOn w:val="Normale"/>
    <w:link w:val="TestofumettoCarattere"/>
    <w:qFormat/>
    <w:rPr>
      <w:rFonts w:ascii="Tahoma" w:hAnsi="Tahoma"/>
      <w:sz w:val="16"/>
    </w:rPr>
  </w:style>
  <w:style w:type="paragraph" w:styleId="Pidipagina">
    <w:name w:val="footer"/>
    <w:basedOn w:val="Normale"/>
    <w:link w:val="PidipaginaCarattere"/>
  </w:style>
  <w:style w:type="paragraph" w:styleId="Testonotaapidipagina">
    <w:name w:val="footnote text"/>
    <w:basedOn w:val="Normale"/>
    <w:link w:val="TestonotaapidipaginaCarattere"/>
    <w:qFormat/>
  </w:style>
  <w:style w:type="paragraph" w:styleId="NormaleWeb">
    <w:name w:val="Normal (Web)"/>
    <w:basedOn w:val="Normale"/>
    <w:qFormat/>
    <w:pPr>
      <w:spacing w:before="100" w:after="100"/>
    </w:pPr>
    <w:rPr>
      <w:rFonts w:ascii="Verdana" w:hAnsi="Verdana"/>
      <w:sz w:val="24"/>
    </w:rPr>
  </w:style>
  <w:style w:type="paragraph" w:customStyle="1" w:styleId="Contenutotabella">
    <w:name w:val="Contenuto tabella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TextContents">
    <w:name w:val="Table Text Contents"/>
    <w:basedOn w:val="Contenutotabella"/>
    <w:qFormat/>
    <w:pPr>
      <w:jc w:val="left"/>
    </w:pPr>
  </w:style>
  <w:style w:type="paragraph" w:customStyle="1" w:styleId="TableLanguageContents">
    <w:name w:val="Table Language Contents"/>
    <w:basedOn w:val="Contenutotabella"/>
    <w:qFormat/>
    <w:rPr>
      <w:b/>
      <w:smallCaps/>
      <w:sz w:val="22"/>
    </w:rPr>
  </w:style>
  <w:style w:type="paragraph" w:customStyle="1" w:styleId="TableHeading1">
    <w:name w:val="Table Heading 1"/>
    <w:basedOn w:val="Normale"/>
    <w:qFormat/>
    <w:pPr>
      <w:jc w:val="center"/>
    </w:pPr>
    <w:rPr>
      <w:rFonts w:ascii="Arial Narrow" w:hAnsi="Arial Narrow"/>
      <w:b/>
      <w:sz w:val="24"/>
    </w:rPr>
  </w:style>
  <w:style w:type="paragraph" w:customStyle="1" w:styleId="TableHeading2">
    <w:name w:val="Table Heading 2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Subtitle">
    <w:name w:val="Table Subtitle"/>
    <w:basedOn w:val="Contenutotabella"/>
    <w:qFormat/>
    <w:rPr>
      <w:b/>
      <w:sz w:val="2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paragraph" w:customStyle="1" w:styleId="Titolo11">
    <w:name w:val="Titolo 11"/>
    <w:basedOn w:val="Normale"/>
    <w:qFormat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qFormat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qFormat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F43D08"/>
    <w:rPr>
      <w:rFonts w:ascii="Verdana" w:hAnsi="Verdana"/>
      <w:sz w:val="24"/>
      <w:szCs w:val="24"/>
    </w:rPr>
  </w:style>
  <w:style w:type="table" w:styleId="Grigliatabella">
    <w:name w:val="Table Grid"/>
    <w:basedOn w:val="Tabellanormale"/>
    <w:tblPr/>
  </w:style>
  <w:style w:type="table" w:styleId="Tabellaacolori1">
    <w:name w:val="Table Colorful 1"/>
    <w:basedOn w:val="Tabellanormale"/>
    <w:rsid w:val="00FB07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FB07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FB07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FB07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rpodeltesto1">
    <w:name w:val="Corpo del testo1"/>
    <w:basedOn w:val="Normale"/>
    <w:uiPriority w:val="1"/>
    <w:qFormat/>
    <w:rsid w:val="0069632D"/>
    <w:pPr>
      <w:ind w:left="112"/>
    </w:pPr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C119F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Titolo2Carattere">
    <w:name w:val="Titolo 2 Carattere"/>
    <w:link w:val="Titolo2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link w:val="Intestazione"/>
    <w:qFormat/>
    <w:locked/>
    <w:rPr>
      <w:rFonts w:ascii="CG Times (WN)" w:hAnsi="CG Times (WN)" w:cs="Times New Roman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TestofumettoCarattere">
    <w:name w:val="Testo fumetto Carattere"/>
    <w:link w:val="Testofumetto"/>
    <w:semiHidden/>
    <w:qFormat/>
    <w:locked/>
    <w:rPr>
      <w:rFonts w:cs="Times New Roman"/>
      <w:sz w:val="2"/>
    </w:rPr>
  </w:style>
  <w:style w:type="character" w:customStyle="1" w:styleId="PidipaginaCarattere">
    <w:name w:val="Piè di pagina Carattere"/>
    <w:link w:val="Pidipagina"/>
    <w:semiHidden/>
    <w:qFormat/>
    <w:locked/>
    <w:rPr>
      <w:rFonts w:cs="Times New Roman"/>
      <w:sz w:val="20"/>
      <w:szCs w:val="20"/>
    </w:rPr>
  </w:style>
  <w:style w:type="character" w:styleId="Numeropagina">
    <w:name w:val="page number"/>
    <w:qFormat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semiHidden/>
    <w:qFormat/>
    <w:locked/>
    <w:rPr>
      <w:rFonts w:cs="Times New Roman"/>
      <w:sz w:val="20"/>
      <w:szCs w:val="20"/>
    </w:rPr>
  </w:style>
  <w:style w:type="character" w:styleId="Rimandonotaapidipagina">
    <w:name w:val="footnote reference"/>
    <w:qFormat/>
    <w:rPr>
      <w:rFonts w:cs="Times New Roman"/>
      <w:vertAlign w:val="superscript"/>
    </w:rPr>
  </w:style>
  <w:style w:type="character" w:styleId="Enfasigrassetto">
    <w:name w:val="Strong"/>
    <w:qFormat/>
    <w:rPr>
      <w:rFonts w:cs="Times New Roman"/>
      <w:b/>
    </w:rPr>
  </w:style>
  <w:style w:type="character" w:customStyle="1" w:styleId="Enfasi">
    <w:name w:val="Enfasi"/>
    <w:qFormat/>
    <w:rPr>
      <w:rFonts w:cs="Times New Roman"/>
      <w:i/>
    </w:rPr>
  </w:style>
  <w:style w:type="character" w:styleId="Collegamentovisitato">
    <w:name w:val="FollowedHyperlink"/>
    <w:qFormat/>
    <w:rPr>
      <w:rFonts w:cs="Times New Roman"/>
      <w:color w:val="800080"/>
      <w:u w:val="single"/>
    </w:rPr>
  </w:style>
  <w:style w:type="character" w:customStyle="1" w:styleId="TitoloCarattere">
    <w:name w:val="Titolo Carattere"/>
    <w:link w:val="Titolo"/>
    <w:qFormat/>
    <w:locked/>
    <w:rPr>
      <w:rFonts w:ascii="Cambria" w:hAnsi="Cambria" w:cs="Times New Roman"/>
      <w:b/>
      <w:bCs/>
      <w:sz w:val="32"/>
      <w:szCs w:val="32"/>
    </w:rPr>
  </w:style>
  <w:style w:type="character" w:customStyle="1" w:styleId="SottotitoloCarattere">
    <w:name w:val="Sottotitolo Carattere"/>
    <w:link w:val="Sottotitolo"/>
    <w:qFormat/>
    <w:locked/>
    <w:rPr>
      <w:rFonts w:ascii="Cambria" w:hAnsi="Cambria" w:cs="Times New Roman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  <w:b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pPr>
      <w:spacing w:after="300"/>
    </w:pPr>
    <w:rPr>
      <w:color w:val="17365D"/>
      <w:sz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rPr>
      <w:rFonts w:ascii="CG Times (WN)" w:hAnsi="CG Times (WN)"/>
    </w:rPr>
  </w:style>
  <w:style w:type="paragraph" w:styleId="Testofumetto">
    <w:name w:val="Balloon Text"/>
    <w:basedOn w:val="Normale"/>
    <w:link w:val="TestofumettoCarattere"/>
    <w:qFormat/>
    <w:rPr>
      <w:rFonts w:ascii="Tahoma" w:hAnsi="Tahoma"/>
      <w:sz w:val="16"/>
    </w:rPr>
  </w:style>
  <w:style w:type="paragraph" w:styleId="Pidipagina">
    <w:name w:val="footer"/>
    <w:basedOn w:val="Normale"/>
    <w:link w:val="PidipaginaCarattere"/>
  </w:style>
  <w:style w:type="paragraph" w:styleId="Testonotaapidipagina">
    <w:name w:val="footnote text"/>
    <w:basedOn w:val="Normale"/>
    <w:link w:val="TestonotaapidipaginaCarattere"/>
    <w:qFormat/>
  </w:style>
  <w:style w:type="paragraph" w:styleId="NormaleWeb">
    <w:name w:val="Normal (Web)"/>
    <w:basedOn w:val="Normale"/>
    <w:qFormat/>
    <w:pPr>
      <w:spacing w:before="100" w:after="100"/>
    </w:pPr>
    <w:rPr>
      <w:rFonts w:ascii="Verdana" w:hAnsi="Verdana"/>
      <w:sz w:val="24"/>
    </w:rPr>
  </w:style>
  <w:style w:type="paragraph" w:customStyle="1" w:styleId="Contenutotabella">
    <w:name w:val="Contenuto tabella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TextContents">
    <w:name w:val="Table Text Contents"/>
    <w:basedOn w:val="Contenutotabella"/>
    <w:qFormat/>
    <w:pPr>
      <w:jc w:val="left"/>
    </w:pPr>
  </w:style>
  <w:style w:type="paragraph" w:customStyle="1" w:styleId="TableLanguageContents">
    <w:name w:val="Table Language Contents"/>
    <w:basedOn w:val="Contenutotabella"/>
    <w:qFormat/>
    <w:rPr>
      <w:b/>
      <w:smallCaps/>
      <w:sz w:val="22"/>
    </w:rPr>
  </w:style>
  <w:style w:type="paragraph" w:customStyle="1" w:styleId="TableHeading1">
    <w:name w:val="Table Heading 1"/>
    <w:basedOn w:val="Normale"/>
    <w:qFormat/>
    <w:pPr>
      <w:jc w:val="center"/>
    </w:pPr>
    <w:rPr>
      <w:rFonts w:ascii="Arial Narrow" w:hAnsi="Arial Narrow"/>
      <w:b/>
      <w:sz w:val="24"/>
    </w:rPr>
  </w:style>
  <w:style w:type="paragraph" w:customStyle="1" w:styleId="TableHeading2">
    <w:name w:val="Table Heading 2"/>
    <w:basedOn w:val="Normale"/>
    <w:qFormat/>
    <w:pPr>
      <w:jc w:val="center"/>
    </w:pPr>
    <w:rPr>
      <w:rFonts w:ascii="Arial Narrow" w:hAnsi="Arial Narrow"/>
      <w:sz w:val="24"/>
    </w:rPr>
  </w:style>
  <w:style w:type="paragraph" w:customStyle="1" w:styleId="TableSubtitle">
    <w:name w:val="Table Subtitle"/>
    <w:basedOn w:val="Contenutotabella"/>
    <w:qFormat/>
    <w:rPr>
      <w:b/>
      <w:sz w:val="2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paragraph" w:customStyle="1" w:styleId="Titolo11">
    <w:name w:val="Titolo 11"/>
    <w:basedOn w:val="Normale"/>
    <w:qFormat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qFormat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qFormat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qFormat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F43D08"/>
    <w:rPr>
      <w:rFonts w:ascii="Verdana" w:hAnsi="Verdana"/>
      <w:sz w:val="24"/>
      <w:szCs w:val="24"/>
    </w:rPr>
  </w:style>
  <w:style w:type="table" w:styleId="Grigliatabella">
    <w:name w:val="Table Grid"/>
    <w:basedOn w:val="Tabellanormale"/>
    <w:tblPr/>
  </w:style>
  <w:style w:type="table" w:styleId="Tabellaacolori1">
    <w:name w:val="Table Colorful 1"/>
    <w:basedOn w:val="Tabellanormale"/>
    <w:rsid w:val="00FB07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FB07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FB07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rsid w:val="00FB07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FB07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rpodeltesto1">
    <w:name w:val="Corpo del testo1"/>
    <w:basedOn w:val="Normale"/>
    <w:uiPriority w:val="1"/>
    <w:qFormat/>
    <w:rsid w:val="0069632D"/>
    <w:pPr>
      <w:ind w:left="112"/>
    </w:pPr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C119F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Administrator</cp:lastModifiedBy>
  <cp:revision>2</cp:revision>
  <cp:lastPrinted>2018-01-16T13:37:00Z</cp:lastPrinted>
  <dcterms:created xsi:type="dcterms:W3CDTF">2018-02-27T08:42:00Z</dcterms:created>
  <dcterms:modified xsi:type="dcterms:W3CDTF">2018-02-27T08:42:00Z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