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3C464" w14:textId="77777777" w:rsidR="00A6717E" w:rsidRPr="00B07AD0" w:rsidRDefault="00A6717E" w:rsidP="00A6717E">
      <w:pPr>
        <w:shd w:val="clear" w:color="auto" w:fill="FFFFFF"/>
        <w:jc w:val="center"/>
        <w:rPr>
          <w:rFonts w:eastAsia="Times New Roman" w:cs="Segoe UI"/>
          <w:b/>
          <w:color w:val="2E74B5" w:themeColor="accent1" w:themeShade="BF"/>
          <w:sz w:val="36"/>
          <w:szCs w:val="36"/>
          <w:lang w:eastAsia="it-IT"/>
        </w:rPr>
      </w:pPr>
      <w:bookmarkStart w:id="0" w:name="_GoBack"/>
      <w:bookmarkEnd w:id="0"/>
      <w:r w:rsidRPr="00B07AD0">
        <w:rPr>
          <w:rFonts w:eastAsia="Times New Roman" w:cs="Segoe UI"/>
          <w:b/>
          <w:color w:val="2E74B5" w:themeColor="accent1" w:themeShade="BF"/>
          <w:sz w:val="36"/>
          <w:szCs w:val="36"/>
          <w:lang w:eastAsia="it-IT"/>
        </w:rPr>
        <w:t>#</w:t>
      </w:r>
      <w:proofErr w:type="spellStart"/>
      <w:r w:rsidRPr="00B07AD0">
        <w:rPr>
          <w:rFonts w:eastAsia="Times New Roman" w:cs="Segoe UI"/>
          <w:b/>
          <w:color w:val="2E74B5" w:themeColor="accent1" w:themeShade="BF"/>
          <w:sz w:val="36"/>
          <w:szCs w:val="36"/>
          <w:lang w:eastAsia="it-IT"/>
        </w:rPr>
        <w:t>PalermoChiamaItalia</w:t>
      </w:r>
      <w:proofErr w:type="spellEnd"/>
    </w:p>
    <w:p w14:paraId="68122CDB" w14:textId="77777777" w:rsidR="00A6717E" w:rsidRPr="00B07AD0" w:rsidRDefault="00A6717E" w:rsidP="00A6717E">
      <w:pPr>
        <w:shd w:val="clear" w:color="auto" w:fill="FFFFFF"/>
        <w:jc w:val="center"/>
        <w:rPr>
          <w:rFonts w:eastAsia="Times New Roman" w:cs="Segoe UI"/>
          <w:b/>
          <w:color w:val="2E74B5" w:themeColor="accent1" w:themeShade="BF"/>
          <w:sz w:val="32"/>
          <w:szCs w:val="32"/>
          <w:lang w:eastAsia="it-IT"/>
        </w:rPr>
      </w:pPr>
    </w:p>
    <w:p w14:paraId="1C4FC96B" w14:textId="77777777" w:rsidR="00A6717E" w:rsidRPr="00B07AD0" w:rsidRDefault="00A6717E" w:rsidP="00A6717E">
      <w:pPr>
        <w:shd w:val="clear" w:color="auto" w:fill="FFFFFF"/>
        <w:jc w:val="center"/>
        <w:rPr>
          <w:rFonts w:eastAsia="Times New Roman" w:cs="Segoe UI"/>
          <w:b/>
          <w:color w:val="2E74B5" w:themeColor="accent1" w:themeShade="BF"/>
          <w:sz w:val="36"/>
          <w:szCs w:val="36"/>
          <w:lang w:eastAsia="it-IT"/>
        </w:rPr>
      </w:pPr>
      <w:r w:rsidRPr="00B07AD0">
        <w:rPr>
          <w:rFonts w:eastAsia="Times New Roman" w:cs="Segoe UI"/>
          <w:b/>
          <w:color w:val="2E74B5" w:themeColor="accent1" w:themeShade="BF"/>
          <w:sz w:val="36"/>
          <w:szCs w:val="36"/>
          <w:lang w:eastAsia="it-IT"/>
        </w:rPr>
        <w:t>COMUNICATO STAMPA</w:t>
      </w:r>
    </w:p>
    <w:p w14:paraId="3BEECB03" w14:textId="77777777" w:rsidR="00A6717E" w:rsidRPr="00B07AD0" w:rsidRDefault="00A6717E" w:rsidP="00A6717E">
      <w:pPr>
        <w:shd w:val="clear" w:color="auto" w:fill="FFFFFF"/>
        <w:jc w:val="center"/>
        <w:rPr>
          <w:rFonts w:eastAsia="Times New Roman" w:cs="Segoe UI"/>
          <w:b/>
          <w:color w:val="2E74B5" w:themeColor="accent1" w:themeShade="BF"/>
          <w:sz w:val="32"/>
          <w:szCs w:val="32"/>
          <w:lang w:eastAsia="it-IT"/>
        </w:rPr>
      </w:pPr>
    </w:p>
    <w:p w14:paraId="52EF1452" w14:textId="77777777" w:rsidR="00A6717E" w:rsidRPr="00B07AD0" w:rsidRDefault="00A6717E" w:rsidP="00A6717E">
      <w:pPr>
        <w:shd w:val="clear" w:color="auto" w:fill="FFFFFF"/>
        <w:jc w:val="center"/>
        <w:rPr>
          <w:rFonts w:eastAsia="Times New Roman" w:cs="Arial"/>
          <w:b/>
          <w:color w:val="2E74B5" w:themeColor="accent1" w:themeShade="BF"/>
          <w:sz w:val="28"/>
          <w:szCs w:val="28"/>
          <w:lang w:eastAsia="it-IT"/>
        </w:rPr>
      </w:pPr>
      <w:r w:rsidRPr="00B07AD0">
        <w:rPr>
          <w:rFonts w:eastAsia="Times New Roman" w:cs="Arial"/>
          <w:b/>
          <w:color w:val="2E74B5" w:themeColor="accent1" w:themeShade="BF"/>
          <w:sz w:val="28"/>
          <w:szCs w:val="28"/>
          <w:lang w:eastAsia="it-IT"/>
        </w:rPr>
        <w:t>Il 23 maggio 70.000 studentesse e studenti insieme contro le mafie</w:t>
      </w:r>
    </w:p>
    <w:p w14:paraId="38EB6CA6" w14:textId="77777777" w:rsidR="00A6717E" w:rsidRPr="00B07AD0" w:rsidRDefault="00A6717E" w:rsidP="00A6717E">
      <w:pPr>
        <w:shd w:val="clear" w:color="auto" w:fill="FFFFFF"/>
        <w:jc w:val="center"/>
        <w:rPr>
          <w:rFonts w:eastAsia="Times New Roman" w:cs="Arial"/>
          <w:color w:val="2E74B5" w:themeColor="accent1" w:themeShade="BF"/>
          <w:sz w:val="28"/>
          <w:szCs w:val="28"/>
          <w:lang w:eastAsia="it-IT"/>
        </w:rPr>
      </w:pPr>
      <w:r w:rsidRPr="00B07AD0">
        <w:rPr>
          <w:rFonts w:eastAsia="Times New Roman" w:cs="Arial"/>
          <w:b/>
          <w:color w:val="2E74B5" w:themeColor="accent1" w:themeShade="BF"/>
          <w:sz w:val="28"/>
          <w:szCs w:val="28"/>
          <w:lang w:eastAsia="it-IT"/>
        </w:rPr>
        <w:t>Il XXVI anniver</w:t>
      </w:r>
      <w:r>
        <w:rPr>
          <w:rFonts w:eastAsia="Times New Roman" w:cs="Arial"/>
          <w:b/>
          <w:color w:val="2E74B5" w:themeColor="accent1" w:themeShade="BF"/>
          <w:sz w:val="28"/>
          <w:szCs w:val="28"/>
          <w:lang w:eastAsia="it-IT"/>
        </w:rPr>
        <w:t>sario delle stragi di Capaci e v</w:t>
      </w:r>
      <w:r w:rsidRPr="00B07AD0">
        <w:rPr>
          <w:rFonts w:eastAsia="Times New Roman" w:cs="Arial"/>
          <w:b/>
          <w:color w:val="2E74B5" w:themeColor="accent1" w:themeShade="BF"/>
          <w:sz w:val="28"/>
          <w:szCs w:val="28"/>
          <w:lang w:eastAsia="it-IT"/>
        </w:rPr>
        <w:t>ia D’Amelio</w:t>
      </w:r>
      <w:r w:rsidRPr="00B07AD0">
        <w:rPr>
          <w:rFonts w:eastAsia="Times New Roman" w:cs="Arial"/>
          <w:color w:val="2E74B5" w:themeColor="accent1" w:themeShade="BF"/>
          <w:sz w:val="28"/>
          <w:szCs w:val="28"/>
          <w:lang w:eastAsia="it-IT"/>
        </w:rPr>
        <w:t xml:space="preserve"> </w:t>
      </w:r>
    </w:p>
    <w:p w14:paraId="3AB3F47F" w14:textId="77777777" w:rsidR="00A6717E" w:rsidRPr="00B07AD0" w:rsidRDefault="00A6717E" w:rsidP="00A6717E">
      <w:pPr>
        <w:shd w:val="clear" w:color="auto" w:fill="FFFFFF"/>
        <w:jc w:val="center"/>
        <w:rPr>
          <w:rFonts w:cs="Arial"/>
          <w:b/>
          <w:color w:val="2E74B5" w:themeColor="accent1" w:themeShade="BF"/>
          <w:spacing w:val="-1"/>
          <w:sz w:val="28"/>
          <w:szCs w:val="28"/>
        </w:rPr>
      </w:pPr>
      <w:r w:rsidRPr="00B07AD0">
        <w:rPr>
          <w:rFonts w:eastAsia="Times New Roman" w:cs="Arial"/>
          <w:b/>
          <w:color w:val="2E74B5" w:themeColor="accent1" w:themeShade="BF"/>
          <w:sz w:val="28"/>
          <w:szCs w:val="28"/>
          <w:lang w:eastAsia="it-IT"/>
        </w:rPr>
        <w:t>dedicato</w:t>
      </w:r>
      <w:r w:rsidRPr="00B07AD0">
        <w:rPr>
          <w:rFonts w:cs="Arial"/>
          <w:b/>
          <w:color w:val="2E74B5" w:themeColor="accent1" w:themeShade="BF"/>
          <w:sz w:val="28"/>
          <w:szCs w:val="28"/>
        </w:rPr>
        <w:t xml:space="preserve"> </w:t>
      </w:r>
      <w:r>
        <w:rPr>
          <w:rFonts w:cs="Arial"/>
          <w:b/>
          <w:color w:val="2E74B5" w:themeColor="accent1" w:themeShade="BF"/>
          <w:sz w:val="28"/>
          <w:szCs w:val="28"/>
        </w:rPr>
        <w:t>a</w:t>
      </w:r>
      <w:r>
        <w:rPr>
          <w:rFonts w:cs="Arial"/>
          <w:b/>
          <w:color w:val="2E74B5" w:themeColor="accent1" w:themeShade="BF"/>
          <w:spacing w:val="-1"/>
          <w:sz w:val="28"/>
          <w:szCs w:val="28"/>
        </w:rPr>
        <w:t>gli uomini e donne delle scorte “angeli” di Falcone e Borsellino</w:t>
      </w:r>
    </w:p>
    <w:p w14:paraId="24B77DF6" w14:textId="77777777" w:rsidR="00A6717E" w:rsidRPr="00B07AD0" w:rsidRDefault="00A6717E" w:rsidP="00A6717E">
      <w:pPr>
        <w:shd w:val="clear" w:color="auto" w:fill="FFFFFF"/>
        <w:jc w:val="center"/>
        <w:rPr>
          <w:rFonts w:eastAsia="Times New Roman" w:cs="Arial"/>
          <w:b/>
          <w:color w:val="2E74B5" w:themeColor="accent1" w:themeShade="BF"/>
          <w:sz w:val="28"/>
          <w:szCs w:val="28"/>
          <w:lang w:eastAsia="it-IT"/>
        </w:rPr>
      </w:pPr>
    </w:p>
    <w:p w14:paraId="2E680755" w14:textId="77777777" w:rsidR="00A6717E" w:rsidRDefault="00A6717E" w:rsidP="00A6717E">
      <w:pPr>
        <w:shd w:val="clear" w:color="auto" w:fill="FFFFFF"/>
        <w:jc w:val="center"/>
        <w:rPr>
          <w:rFonts w:eastAsia="Times New Roman" w:cs="Arial"/>
          <w:b/>
          <w:bCs/>
          <w:color w:val="2E74B5" w:themeColor="accent1" w:themeShade="BF"/>
          <w:sz w:val="28"/>
          <w:szCs w:val="28"/>
          <w:lang w:eastAsia="it-IT"/>
        </w:rPr>
      </w:pPr>
      <w:r w:rsidRPr="00B07AD0">
        <w:rPr>
          <w:rFonts w:eastAsia="Times New Roman" w:cs="Arial"/>
          <w:b/>
          <w:color w:val="2E74B5" w:themeColor="accent1" w:themeShade="BF"/>
          <w:sz w:val="28"/>
          <w:szCs w:val="28"/>
          <w:lang w:eastAsia="it-IT"/>
        </w:rPr>
        <w:t>Fedeli: “</w:t>
      </w:r>
      <w:r w:rsidRPr="00A84F55">
        <w:rPr>
          <w:rFonts w:eastAsia="Times New Roman" w:cs="Arial"/>
          <w:b/>
          <w:bCs/>
          <w:color w:val="2E74B5" w:themeColor="accent1" w:themeShade="BF"/>
          <w:sz w:val="28"/>
          <w:szCs w:val="28"/>
          <w:lang w:eastAsia="it-IT"/>
        </w:rPr>
        <w:t>E</w:t>
      </w:r>
      <w:r>
        <w:rPr>
          <w:rFonts w:eastAsia="Times New Roman" w:cs="Arial"/>
          <w:b/>
          <w:bCs/>
          <w:color w:val="2E74B5" w:themeColor="accent1" w:themeShade="BF"/>
          <w:sz w:val="28"/>
          <w:szCs w:val="28"/>
          <w:lang w:eastAsia="it-IT"/>
        </w:rPr>
        <w:t>ducare le nuove generazioni è</w:t>
      </w:r>
      <w:r w:rsidRPr="00A84F55">
        <w:rPr>
          <w:rFonts w:eastAsia="Times New Roman" w:cs="Arial"/>
          <w:b/>
          <w:bCs/>
          <w:color w:val="2E74B5" w:themeColor="accent1" w:themeShade="BF"/>
          <w:sz w:val="28"/>
          <w:szCs w:val="28"/>
          <w:lang w:eastAsia="it-IT"/>
        </w:rPr>
        <w:t xml:space="preserve"> il miglior modo </w:t>
      </w:r>
    </w:p>
    <w:p w14:paraId="67EE0DDC" w14:textId="77777777" w:rsidR="00A6717E" w:rsidRPr="00B07AD0" w:rsidRDefault="00A6717E" w:rsidP="00A6717E">
      <w:pPr>
        <w:shd w:val="clear" w:color="auto" w:fill="FFFFFF"/>
        <w:jc w:val="center"/>
        <w:rPr>
          <w:rFonts w:eastAsia="Times New Roman" w:cs="Arial"/>
          <w:b/>
          <w:color w:val="2E74B5" w:themeColor="accent1" w:themeShade="BF"/>
          <w:sz w:val="28"/>
          <w:szCs w:val="28"/>
          <w:lang w:eastAsia="it-IT"/>
        </w:rPr>
      </w:pPr>
      <w:r w:rsidRPr="00A84F55">
        <w:rPr>
          <w:rFonts w:eastAsia="Times New Roman" w:cs="Arial"/>
          <w:b/>
          <w:bCs/>
          <w:color w:val="2E74B5" w:themeColor="accent1" w:themeShade="BF"/>
          <w:sz w:val="28"/>
          <w:szCs w:val="28"/>
          <w:lang w:eastAsia="it-IT"/>
        </w:rPr>
        <w:t>per onorare la memoria dei servitori dello Stato</w:t>
      </w:r>
      <w:r w:rsidRPr="00B07AD0">
        <w:rPr>
          <w:rFonts w:eastAsia="Times New Roman" w:cs="Arial"/>
          <w:b/>
          <w:color w:val="2E74B5" w:themeColor="accent1" w:themeShade="BF"/>
          <w:sz w:val="28"/>
          <w:szCs w:val="28"/>
          <w:lang w:eastAsia="it-IT"/>
        </w:rPr>
        <w:t>”</w:t>
      </w:r>
    </w:p>
    <w:p w14:paraId="3296A3CA" w14:textId="0D83A723" w:rsidR="00A6717E" w:rsidRPr="00B07AD0" w:rsidRDefault="00875F49" w:rsidP="00A6717E">
      <w:pPr>
        <w:shd w:val="clear" w:color="auto" w:fill="FFFFFF"/>
        <w:jc w:val="center"/>
        <w:rPr>
          <w:rFonts w:eastAsia="Times New Roman" w:cs="Arial"/>
          <w:b/>
          <w:color w:val="2E74B5" w:themeColor="accent1" w:themeShade="BF"/>
          <w:sz w:val="28"/>
          <w:szCs w:val="28"/>
          <w:lang w:eastAsia="it-IT"/>
        </w:rPr>
      </w:pPr>
      <w:r>
        <w:rPr>
          <w:rFonts w:eastAsia="Times New Roman" w:cs="Arial"/>
          <w:b/>
          <w:color w:val="2E74B5" w:themeColor="accent1" w:themeShade="BF"/>
          <w:sz w:val="28"/>
          <w:szCs w:val="28"/>
          <w:lang w:eastAsia="it-IT"/>
        </w:rPr>
        <w:t xml:space="preserve">Maria </w:t>
      </w:r>
      <w:r w:rsidR="00A6717E" w:rsidRPr="00B07AD0">
        <w:rPr>
          <w:rFonts w:eastAsia="Times New Roman" w:cs="Arial"/>
          <w:b/>
          <w:color w:val="2E74B5" w:themeColor="accent1" w:themeShade="BF"/>
          <w:sz w:val="28"/>
          <w:szCs w:val="28"/>
          <w:lang w:eastAsia="it-IT"/>
        </w:rPr>
        <w:t>Falcone: “Non dimentichiamo l’insegnamento</w:t>
      </w:r>
    </w:p>
    <w:p w14:paraId="58164151" w14:textId="77777777" w:rsidR="00A6717E" w:rsidRPr="00B07AD0" w:rsidRDefault="00A6717E" w:rsidP="00A6717E">
      <w:pPr>
        <w:shd w:val="clear" w:color="auto" w:fill="FFFFFF"/>
        <w:jc w:val="center"/>
        <w:rPr>
          <w:rFonts w:eastAsia="Times New Roman" w:cs="Arial"/>
          <w:b/>
          <w:color w:val="2E74B5" w:themeColor="accent1" w:themeShade="BF"/>
          <w:sz w:val="28"/>
          <w:szCs w:val="28"/>
          <w:lang w:eastAsia="it-IT"/>
        </w:rPr>
      </w:pPr>
      <w:r w:rsidRPr="00B07AD0">
        <w:rPr>
          <w:rFonts w:eastAsia="Times New Roman" w:cs="Arial"/>
          <w:b/>
          <w:color w:val="2E74B5" w:themeColor="accent1" w:themeShade="BF"/>
          <w:sz w:val="28"/>
          <w:szCs w:val="28"/>
          <w:lang w:eastAsia="it-IT"/>
        </w:rPr>
        <w:t>che viene dal sacrificio di questi agenti”</w:t>
      </w:r>
    </w:p>
    <w:p w14:paraId="68D49E75" w14:textId="77777777" w:rsidR="00A6717E" w:rsidRDefault="00A6717E" w:rsidP="00A6717E">
      <w:pPr>
        <w:shd w:val="clear" w:color="auto" w:fill="FFFFFF"/>
        <w:jc w:val="center"/>
        <w:rPr>
          <w:rFonts w:eastAsia="Times New Roman" w:cs="Segoe UI"/>
          <w:b/>
          <w:color w:val="2E74B5" w:themeColor="accent1" w:themeShade="BF"/>
          <w:sz w:val="28"/>
          <w:szCs w:val="28"/>
          <w:lang w:eastAsia="it-IT"/>
        </w:rPr>
      </w:pPr>
      <w:r>
        <w:rPr>
          <w:rFonts w:eastAsia="Times New Roman" w:cs="Segoe UI"/>
          <w:b/>
          <w:color w:val="2E74B5" w:themeColor="accent1" w:themeShade="BF"/>
          <w:sz w:val="28"/>
          <w:szCs w:val="28"/>
          <w:lang w:eastAsia="it-IT"/>
        </w:rPr>
        <w:t>Gabrielli: “Avere coscienza di chi è caduto nel nome della democrazia per riaffermare i nostri diritti e le nostre libertà”</w:t>
      </w:r>
    </w:p>
    <w:p w14:paraId="3FCFED22" w14:textId="77777777" w:rsidR="00A6717E" w:rsidRDefault="00A6717E" w:rsidP="00A6717E">
      <w:pPr>
        <w:shd w:val="clear" w:color="auto" w:fill="FFFFFF"/>
        <w:jc w:val="both"/>
        <w:rPr>
          <w:rFonts w:eastAsia="Times New Roman" w:cs="Segoe UI"/>
          <w:sz w:val="28"/>
          <w:szCs w:val="28"/>
          <w:lang w:eastAsia="it-IT"/>
        </w:rPr>
      </w:pPr>
      <w:r>
        <w:rPr>
          <w:rFonts w:eastAsia="Times New Roman" w:cs="Segoe UI"/>
          <w:color w:val="000000"/>
          <w:sz w:val="28"/>
          <w:szCs w:val="28"/>
          <w:lang w:eastAsia="it-IT"/>
        </w:rPr>
        <w:br/>
      </w:r>
      <w:r>
        <w:rPr>
          <w:rFonts w:eastAsia="Times New Roman" w:cs="Segoe UI"/>
          <w:sz w:val="28"/>
          <w:szCs w:val="28"/>
          <w:lang w:eastAsia="it-IT"/>
        </w:rPr>
        <w:t xml:space="preserve">È nel nome degli ‘angeli’ del passato e del presente, degli uomini e delle donne delle scorte che hanno rischiato e rischiano quotidianamente la vita per proteggere servitori dello Stato come Giovanni Falcone e Paolo Borsellino, che quest’anno si commemora il XXVI anniversario delle stragi di Capaci e di via D’Amelio in cui persero la vita i giudici </w:t>
      </w:r>
      <w:r>
        <w:rPr>
          <w:rFonts w:eastAsia="Times New Roman" w:cs="Segoe UI"/>
          <w:b/>
          <w:sz w:val="28"/>
          <w:szCs w:val="28"/>
          <w:lang w:eastAsia="it-IT"/>
        </w:rPr>
        <w:t>Paolo Borsellino</w:t>
      </w:r>
      <w:r>
        <w:rPr>
          <w:rFonts w:eastAsia="Times New Roman" w:cs="Segoe UI"/>
          <w:sz w:val="28"/>
          <w:szCs w:val="28"/>
          <w:lang w:eastAsia="it-IT"/>
        </w:rPr>
        <w:t xml:space="preserve">, </w:t>
      </w:r>
      <w:r>
        <w:rPr>
          <w:rFonts w:eastAsia="Times New Roman" w:cs="Segoe UI"/>
          <w:b/>
          <w:sz w:val="28"/>
          <w:szCs w:val="28"/>
          <w:lang w:eastAsia="it-IT"/>
        </w:rPr>
        <w:t>Giovanni Falcone</w:t>
      </w:r>
      <w:r>
        <w:rPr>
          <w:rFonts w:eastAsia="Times New Roman" w:cs="Segoe UI"/>
          <w:sz w:val="28"/>
          <w:szCs w:val="28"/>
          <w:lang w:eastAsia="it-IT"/>
        </w:rPr>
        <w:t xml:space="preserve">, </w:t>
      </w:r>
      <w:r>
        <w:rPr>
          <w:rFonts w:eastAsia="Times New Roman" w:cs="Segoe UI"/>
          <w:b/>
          <w:sz w:val="28"/>
          <w:szCs w:val="28"/>
          <w:lang w:eastAsia="it-IT"/>
        </w:rPr>
        <w:t>Francesca Morvillo</w:t>
      </w:r>
      <w:r>
        <w:rPr>
          <w:rFonts w:eastAsia="Times New Roman" w:cs="Segoe UI"/>
          <w:sz w:val="28"/>
          <w:szCs w:val="28"/>
          <w:lang w:eastAsia="it-IT"/>
        </w:rPr>
        <w:t xml:space="preserve"> e gli agenti delle loro scorte </w:t>
      </w:r>
      <w:r>
        <w:rPr>
          <w:rFonts w:eastAsia="Times New Roman" w:cs="Segoe UI"/>
          <w:b/>
          <w:sz w:val="28"/>
          <w:szCs w:val="28"/>
          <w:lang w:eastAsia="it-IT"/>
        </w:rPr>
        <w:t>Agostino Catalano</w:t>
      </w:r>
      <w:r>
        <w:rPr>
          <w:rFonts w:eastAsia="Times New Roman" w:cs="Segoe UI"/>
          <w:sz w:val="28"/>
          <w:szCs w:val="28"/>
          <w:lang w:eastAsia="it-IT"/>
        </w:rPr>
        <w:t xml:space="preserve">, </w:t>
      </w:r>
      <w:r>
        <w:rPr>
          <w:rFonts w:eastAsia="Times New Roman" w:cs="Segoe UI"/>
          <w:b/>
          <w:sz w:val="28"/>
          <w:szCs w:val="28"/>
          <w:lang w:eastAsia="it-IT"/>
        </w:rPr>
        <w:t>Walter Eddie Cosina</w:t>
      </w:r>
      <w:r>
        <w:rPr>
          <w:rFonts w:eastAsia="Times New Roman" w:cs="Segoe UI"/>
          <w:sz w:val="28"/>
          <w:szCs w:val="28"/>
          <w:lang w:eastAsia="it-IT"/>
        </w:rPr>
        <w:t xml:space="preserve">, </w:t>
      </w:r>
      <w:r>
        <w:rPr>
          <w:rFonts w:eastAsia="Times New Roman" w:cs="Segoe UI"/>
          <w:b/>
          <w:sz w:val="28"/>
          <w:szCs w:val="28"/>
          <w:lang w:eastAsia="it-IT"/>
        </w:rPr>
        <w:t xml:space="preserve">Rocco </w:t>
      </w:r>
      <w:proofErr w:type="spellStart"/>
      <w:r>
        <w:rPr>
          <w:rFonts w:eastAsia="Times New Roman" w:cs="Segoe UI"/>
          <w:b/>
          <w:sz w:val="28"/>
          <w:szCs w:val="28"/>
          <w:lang w:eastAsia="it-IT"/>
        </w:rPr>
        <w:t>Dicillo</w:t>
      </w:r>
      <w:proofErr w:type="spellEnd"/>
      <w:r>
        <w:rPr>
          <w:rFonts w:eastAsia="Times New Roman" w:cs="Segoe UI"/>
          <w:sz w:val="28"/>
          <w:szCs w:val="28"/>
          <w:lang w:eastAsia="it-IT"/>
        </w:rPr>
        <w:t xml:space="preserve">, </w:t>
      </w:r>
      <w:r>
        <w:rPr>
          <w:rFonts w:eastAsia="Times New Roman" w:cs="Segoe UI"/>
          <w:b/>
          <w:sz w:val="28"/>
          <w:szCs w:val="28"/>
          <w:lang w:eastAsia="it-IT"/>
        </w:rPr>
        <w:t>Vincenzo Li Muli</w:t>
      </w:r>
      <w:r>
        <w:rPr>
          <w:rFonts w:eastAsia="Times New Roman" w:cs="Segoe UI"/>
          <w:sz w:val="28"/>
          <w:szCs w:val="28"/>
          <w:lang w:eastAsia="it-IT"/>
        </w:rPr>
        <w:t xml:space="preserve">, </w:t>
      </w:r>
      <w:r>
        <w:rPr>
          <w:rFonts w:eastAsia="Times New Roman" w:cs="Segoe UI"/>
          <w:b/>
          <w:sz w:val="28"/>
          <w:szCs w:val="28"/>
          <w:lang w:eastAsia="it-IT"/>
        </w:rPr>
        <w:t xml:space="preserve">Emanuela </w:t>
      </w:r>
      <w:proofErr w:type="spellStart"/>
      <w:r>
        <w:rPr>
          <w:rFonts w:eastAsia="Times New Roman" w:cs="Segoe UI"/>
          <w:b/>
          <w:sz w:val="28"/>
          <w:szCs w:val="28"/>
          <w:lang w:eastAsia="it-IT"/>
        </w:rPr>
        <w:t>Loi</w:t>
      </w:r>
      <w:proofErr w:type="spellEnd"/>
      <w:r>
        <w:rPr>
          <w:rFonts w:eastAsia="Times New Roman" w:cs="Segoe UI"/>
          <w:sz w:val="28"/>
          <w:szCs w:val="28"/>
          <w:lang w:eastAsia="it-IT"/>
        </w:rPr>
        <w:t xml:space="preserve">, </w:t>
      </w:r>
      <w:r>
        <w:rPr>
          <w:rFonts w:eastAsia="Times New Roman" w:cs="Segoe UI"/>
          <w:b/>
          <w:sz w:val="28"/>
          <w:szCs w:val="28"/>
          <w:lang w:eastAsia="it-IT"/>
        </w:rPr>
        <w:t xml:space="preserve">Antonio </w:t>
      </w:r>
      <w:proofErr w:type="spellStart"/>
      <w:r>
        <w:rPr>
          <w:rFonts w:eastAsia="Times New Roman" w:cs="Segoe UI"/>
          <w:b/>
          <w:sz w:val="28"/>
          <w:szCs w:val="28"/>
          <w:lang w:eastAsia="it-IT"/>
        </w:rPr>
        <w:t>Montinaro</w:t>
      </w:r>
      <w:proofErr w:type="spellEnd"/>
      <w:r>
        <w:rPr>
          <w:rFonts w:eastAsia="Times New Roman" w:cs="Segoe UI"/>
          <w:sz w:val="28"/>
          <w:szCs w:val="28"/>
          <w:lang w:eastAsia="it-IT"/>
        </w:rPr>
        <w:t xml:space="preserve">, </w:t>
      </w:r>
      <w:r>
        <w:rPr>
          <w:rFonts w:eastAsia="Times New Roman" w:cs="Segoe UI"/>
          <w:b/>
          <w:sz w:val="28"/>
          <w:szCs w:val="28"/>
          <w:lang w:eastAsia="it-IT"/>
        </w:rPr>
        <w:t>Vito Schifani</w:t>
      </w:r>
      <w:r>
        <w:rPr>
          <w:rFonts w:eastAsia="Times New Roman" w:cs="Segoe UI"/>
          <w:sz w:val="28"/>
          <w:szCs w:val="28"/>
          <w:lang w:eastAsia="it-IT"/>
        </w:rPr>
        <w:t xml:space="preserve">, </w:t>
      </w:r>
      <w:r>
        <w:rPr>
          <w:rFonts w:eastAsia="Times New Roman" w:cs="Segoe UI"/>
          <w:b/>
          <w:sz w:val="28"/>
          <w:szCs w:val="28"/>
          <w:lang w:eastAsia="it-IT"/>
        </w:rPr>
        <w:t>Claudio Traina</w:t>
      </w:r>
      <w:r>
        <w:rPr>
          <w:rFonts w:eastAsia="Times New Roman" w:cs="Segoe UI"/>
          <w:sz w:val="28"/>
          <w:szCs w:val="28"/>
          <w:lang w:eastAsia="it-IT"/>
        </w:rPr>
        <w:t xml:space="preserve">. La manifestazione si svolge sotto </w:t>
      </w:r>
      <w:r>
        <w:rPr>
          <w:rFonts w:eastAsia="Times New Roman" w:cs="Segoe UI"/>
          <w:b/>
          <w:sz w:val="28"/>
          <w:szCs w:val="28"/>
          <w:lang w:eastAsia="it-IT"/>
        </w:rPr>
        <w:t>l’Alto Patronato del Presidente della Repubblica e con il Patrocinio del Senato della Repubblica</w:t>
      </w:r>
      <w:r>
        <w:rPr>
          <w:rFonts w:eastAsia="Times New Roman" w:cs="Segoe UI"/>
          <w:sz w:val="28"/>
          <w:szCs w:val="28"/>
          <w:lang w:eastAsia="it-IT"/>
        </w:rPr>
        <w:t xml:space="preserve">.  </w:t>
      </w:r>
    </w:p>
    <w:p w14:paraId="26C90A25" w14:textId="77777777" w:rsidR="00A6717E" w:rsidRDefault="00A6717E" w:rsidP="00A6717E">
      <w:pPr>
        <w:shd w:val="clear" w:color="auto" w:fill="FFFFFF"/>
        <w:jc w:val="both"/>
        <w:rPr>
          <w:rFonts w:eastAsia="Times New Roman" w:cs="Segoe UI"/>
          <w:sz w:val="28"/>
          <w:szCs w:val="28"/>
          <w:lang w:eastAsia="it-IT"/>
        </w:rPr>
      </w:pPr>
    </w:p>
    <w:p w14:paraId="0996EA49" w14:textId="77777777" w:rsidR="00A6717E" w:rsidRDefault="00A6717E" w:rsidP="00A6717E">
      <w:pPr>
        <w:shd w:val="clear" w:color="auto" w:fill="FFFFFF"/>
        <w:jc w:val="both"/>
        <w:rPr>
          <w:rFonts w:eastAsia="Times New Roman" w:cs="Segoe UI"/>
          <w:sz w:val="28"/>
          <w:szCs w:val="28"/>
          <w:lang w:eastAsia="it-IT"/>
        </w:rPr>
      </w:pPr>
      <w:r>
        <w:rPr>
          <w:rFonts w:eastAsia="Times New Roman" w:cs="Segoe UI"/>
          <w:b/>
          <w:sz w:val="28"/>
          <w:szCs w:val="28"/>
          <w:lang w:eastAsia="it-IT"/>
        </w:rPr>
        <w:t>Oltre 70.000 ragazze e ragazzi</w:t>
      </w:r>
      <w:r>
        <w:rPr>
          <w:rFonts w:eastAsia="Times New Roman" w:cs="Segoe UI"/>
          <w:sz w:val="28"/>
          <w:szCs w:val="28"/>
          <w:lang w:eastAsia="it-IT"/>
        </w:rPr>
        <w:t xml:space="preserve"> saranno coinvolti il prossimo </w:t>
      </w:r>
      <w:r>
        <w:rPr>
          <w:rFonts w:eastAsia="Times New Roman" w:cs="Segoe UI"/>
          <w:b/>
          <w:sz w:val="28"/>
          <w:szCs w:val="28"/>
          <w:lang w:eastAsia="it-IT"/>
        </w:rPr>
        <w:t xml:space="preserve">23 maggio </w:t>
      </w:r>
      <w:r>
        <w:rPr>
          <w:rFonts w:eastAsia="Times New Roman" w:cs="Segoe UI"/>
          <w:sz w:val="28"/>
          <w:szCs w:val="28"/>
          <w:lang w:eastAsia="it-IT"/>
        </w:rPr>
        <w:t xml:space="preserve">in tutta Italia nelle iniziative di </w:t>
      </w:r>
      <w:r w:rsidRPr="003C63D0">
        <w:rPr>
          <w:rFonts w:eastAsia="Times New Roman" w:cs="Segoe UI"/>
          <w:b/>
          <w:sz w:val="28"/>
          <w:szCs w:val="28"/>
          <w:lang w:eastAsia="it-IT"/>
        </w:rPr>
        <w:t>#</w:t>
      </w:r>
      <w:proofErr w:type="spellStart"/>
      <w:r w:rsidRPr="003C63D0">
        <w:rPr>
          <w:rFonts w:eastAsia="Times New Roman" w:cs="Segoe UI"/>
          <w:b/>
          <w:sz w:val="28"/>
          <w:szCs w:val="28"/>
          <w:lang w:eastAsia="it-IT"/>
        </w:rPr>
        <w:t>PalermoChiamaItalia</w:t>
      </w:r>
      <w:proofErr w:type="spellEnd"/>
      <w:r>
        <w:rPr>
          <w:rFonts w:eastAsia="Times New Roman" w:cs="Segoe UI"/>
          <w:sz w:val="28"/>
          <w:szCs w:val="28"/>
          <w:lang w:eastAsia="it-IT"/>
        </w:rPr>
        <w:t xml:space="preserve"> promosse dal </w:t>
      </w:r>
      <w:r>
        <w:rPr>
          <w:rFonts w:eastAsia="Times New Roman" w:cs="Segoe UI"/>
          <w:b/>
          <w:sz w:val="28"/>
          <w:szCs w:val="28"/>
          <w:lang w:eastAsia="it-IT"/>
        </w:rPr>
        <w:t>Ministero dell’Istruzione, dell’Università e della Ricerca</w:t>
      </w:r>
      <w:r>
        <w:rPr>
          <w:rFonts w:eastAsia="Times New Roman" w:cs="Segoe UI"/>
          <w:sz w:val="28"/>
          <w:szCs w:val="28"/>
          <w:lang w:eastAsia="it-IT"/>
        </w:rPr>
        <w:t xml:space="preserve"> e dalla </w:t>
      </w:r>
      <w:r>
        <w:rPr>
          <w:rFonts w:eastAsia="Times New Roman" w:cs="Segoe UI"/>
          <w:b/>
          <w:sz w:val="28"/>
          <w:szCs w:val="28"/>
          <w:lang w:eastAsia="it-IT"/>
        </w:rPr>
        <w:t>Fondazione Falcone</w:t>
      </w:r>
      <w:r>
        <w:rPr>
          <w:rFonts w:eastAsia="Times New Roman" w:cs="Segoe UI"/>
          <w:sz w:val="28"/>
          <w:szCs w:val="28"/>
          <w:lang w:eastAsia="it-IT"/>
        </w:rPr>
        <w:t>. Iniziative che nel corso degli anni, a partire dal 2002, si sono arricchite di importanti contributi grazie agli accordi firmati con l’</w:t>
      </w:r>
      <w:r>
        <w:rPr>
          <w:rFonts w:eastAsia="Times New Roman" w:cs="Segoe UI"/>
          <w:b/>
          <w:sz w:val="28"/>
          <w:szCs w:val="28"/>
          <w:lang w:eastAsia="it-IT"/>
        </w:rPr>
        <w:t>Autorità Nazionale Anticorruzione</w:t>
      </w:r>
      <w:r>
        <w:rPr>
          <w:rFonts w:eastAsia="Times New Roman" w:cs="Segoe UI"/>
          <w:sz w:val="28"/>
          <w:szCs w:val="28"/>
          <w:lang w:eastAsia="it-IT"/>
        </w:rPr>
        <w:t xml:space="preserve"> (ANAC), la </w:t>
      </w:r>
      <w:r>
        <w:rPr>
          <w:rFonts w:eastAsia="Times New Roman" w:cs="Segoe UI"/>
          <w:b/>
          <w:sz w:val="28"/>
          <w:szCs w:val="28"/>
          <w:lang w:eastAsia="it-IT"/>
        </w:rPr>
        <w:t>Procura Nazionale Antimafia e Antiterrorismo</w:t>
      </w:r>
      <w:r>
        <w:rPr>
          <w:rFonts w:eastAsia="Times New Roman" w:cs="Segoe UI"/>
          <w:sz w:val="28"/>
          <w:szCs w:val="28"/>
          <w:lang w:eastAsia="it-IT"/>
        </w:rPr>
        <w:t xml:space="preserve">, il </w:t>
      </w:r>
      <w:r>
        <w:rPr>
          <w:rFonts w:eastAsia="Times New Roman" w:cs="Segoe UI"/>
          <w:b/>
          <w:sz w:val="28"/>
          <w:szCs w:val="28"/>
          <w:lang w:eastAsia="it-IT"/>
        </w:rPr>
        <w:t>Consiglio Superiore della Magistratura</w:t>
      </w:r>
      <w:r>
        <w:rPr>
          <w:rFonts w:eastAsia="Times New Roman" w:cs="Segoe UI"/>
          <w:sz w:val="28"/>
          <w:szCs w:val="28"/>
          <w:lang w:eastAsia="it-IT"/>
        </w:rPr>
        <w:t xml:space="preserve"> (CSM), </w:t>
      </w:r>
      <w:r>
        <w:rPr>
          <w:rFonts w:eastAsia="Times New Roman" w:cs="Segoe UI"/>
          <w:b/>
          <w:sz w:val="28"/>
          <w:szCs w:val="28"/>
          <w:lang w:eastAsia="it-IT"/>
        </w:rPr>
        <w:t>l’Associazione Nazionale Magistrati</w:t>
      </w:r>
      <w:r>
        <w:rPr>
          <w:rFonts w:eastAsia="Times New Roman" w:cs="Segoe UI"/>
          <w:sz w:val="28"/>
          <w:szCs w:val="28"/>
          <w:lang w:eastAsia="it-IT"/>
        </w:rPr>
        <w:t xml:space="preserve"> (ANM), consentendo di portare nelle scuole esperti e attività didattiche mirate alla diffusione della cultura del rispetto e della legalità.</w:t>
      </w:r>
    </w:p>
    <w:p w14:paraId="7DA6B8E0" w14:textId="77777777" w:rsidR="00A6717E" w:rsidRDefault="00A6717E" w:rsidP="00A6717E">
      <w:pPr>
        <w:shd w:val="clear" w:color="auto" w:fill="FFFFFF"/>
        <w:jc w:val="both"/>
        <w:rPr>
          <w:rFonts w:eastAsia="Times New Roman" w:cs="Segoe UI"/>
          <w:sz w:val="28"/>
          <w:szCs w:val="28"/>
          <w:lang w:eastAsia="it-IT"/>
        </w:rPr>
      </w:pPr>
    </w:p>
    <w:p w14:paraId="000F58B9" w14:textId="77777777" w:rsidR="00A6717E" w:rsidRDefault="00A6717E" w:rsidP="00A6717E">
      <w:pPr>
        <w:shd w:val="clear" w:color="auto" w:fill="FFFFFF"/>
        <w:jc w:val="both"/>
        <w:rPr>
          <w:rFonts w:eastAsia="Times New Roman" w:cs="Segoe UI"/>
          <w:sz w:val="28"/>
          <w:szCs w:val="28"/>
          <w:lang w:eastAsia="it-IT"/>
        </w:rPr>
      </w:pPr>
      <w:r>
        <w:rPr>
          <w:rFonts w:eastAsia="Times New Roman" w:cs="Segoe UI"/>
          <w:sz w:val="28"/>
          <w:szCs w:val="28"/>
          <w:lang w:eastAsia="it-IT"/>
        </w:rPr>
        <w:t xml:space="preserve">Anche quest’anno il cammino verso la consapevolezza dell’importanza di una cittadinanza attiva e responsabile culminerà il 23 maggio a Palermo. Nel giorno dell’anniversario della strage di Capaci migliaia di studentesse e studenti delle </w:t>
      </w:r>
      <w:r>
        <w:rPr>
          <w:rFonts w:eastAsia="Times New Roman" w:cs="Segoe UI"/>
          <w:sz w:val="28"/>
          <w:szCs w:val="28"/>
          <w:lang w:eastAsia="it-IT"/>
        </w:rPr>
        <w:lastRenderedPageBreak/>
        <w:t xml:space="preserve">scuole e delle università ricorderanno il sacrificio dei servitori dello Stato morti per mano criminale. Le celebrazioni istituzionali si terranno </w:t>
      </w:r>
      <w:r w:rsidRPr="00433FE9">
        <w:rPr>
          <w:rFonts w:eastAsia="Times New Roman" w:cs="Segoe UI"/>
          <w:sz w:val="28"/>
          <w:szCs w:val="28"/>
          <w:lang w:eastAsia="it-IT"/>
        </w:rPr>
        <w:t>nell’</w:t>
      </w:r>
      <w:r>
        <w:rPr>
          <w:rFonts w:eastAsia="Times New Roman" w:cs="Segoe UI"/>
          <w:b/>
          <w:sz w:val="28"/>
          <w:szCs w:val="28"/>
          <w:lang w:eastAsia="it-IT"/>
        </w:rPr>
        <w:t>Aula Bunker dell’</w:t>
      </w:r>
      <w:proofErr w:type="spellStart"/>
      <w:r>
        <w:rPr>
          <w:rFonts w:eastAsia="Times New Roman" w:cs="Segoe UI"/>
          <w:b/>
          <w:sz w:val="28"/>
          <w:szCs w:val="28"/>
          <w:lang w:eastAsia="it-IT"/>
        </w:rPr>
        <w:t>Ucciardone</w:t>
      </w:r>
      <w:proofErr w:type="spellEnd"/>
      <w:r w:rsidRPr="00CA18DB">
        <w:rPr>
          <w:rFonts w:eastAsia="Times New Roman" w:cs="Segoe UI"/>
          <w:sz w:val="28"/>
          <w:szCs w:val="28"/>
          <w:lang w:eastAsia="it-IT"/>
        </w:rPr>
        <w:t>,</w:t>
      </w:r>
      <w:r>
        <w:rPr>
          <w:rFonts w:eastAsia="Times New Roman" w:cs="Segoe UI"/>
          <w:b/>
          <w:sz w:val="28"/>
          <w:szCs w:val="28"/>
          <w:lang w:eastAsia="it-IT"/>
        </w:rPr>
        <w:t xml:space="preserve"> </w:t>
      </w:r>
      <w:r>
        <w:rPr>
          <w:rFonts w:eastAsia="Times New Roman" w:cs="Segoe UI"/>
          <w:sz w:val="28"/>
          <w:szCs w:val="28"/>
          <w:lang w:eastAsia="it-IT"/>
        </w:rPr>
        <w:t>luogo simbolo del Maxiprocesso a Cosa Nostra. Sono previste, poi, attività nelle piazze e nelle scuole della città. A Palermo ci saranno le studentesse e gli studenti siciliani, ma anche gli oltre mille ragazze e ragazzi che arriveranno, la mattina del 23 maggio, con la Nave della Legalità che salperà il pomeriggio del giorno prima dal porto di Civitavecchia</w:t>
      </w:r>
      <w:r w:rsidRPr="0091468C">
        <w:rPr>
          <w:rFonts w:eastAsia="Times New Roman" w:cs="Segoe UI"/>
          <w:sz w:val="28"/>
          <w:szCs w:val="28"/>
          <w:lang w:eastAsia="it-IT"/>
        </w:rPr>
        <w:t xml:space="preserve">, alla presenza del Presidente della Repubblica, </w:t>
      </w:r>
      <w:r w:rsidRPr="0091468C">
        <w:rPr>
          <w:rFonts w:eastAsia="Times New Roman" w:cs="Segoe UI"/>
          <w:b/>
          <w:sz w:val="28"/>
          <w:szCs w:val="28"/>
          <w:lang w:eastAsia="it-IT"/>
        </w:rPr>
        <w:t>Sergio Mattarella</w:t>
      </w:r>
      <w:r>
        <w:rPr>
          <w:rFonts w:eastAsia="Times New Roman" w:cs="Segoe UI"/>
          <w:sz w:val="28"/>
          <w:szCs w:val="28"/>
          <w:lang w:eastAsia="it-IT"/>
        </w:rPr>
        <w:t xml:space="preserve">. A bordo della Nave studentesse e studenti troveranno anche un “equipaggio” speciale composto da 50 giovani dell’Università degli Studi di Milano accompagnati dal loro docente, il professore </w:t>
      </w:r>
      <w:r>
        <w:rPr>
          <w:rFonts w:eastAsia="Times New Roman" w:cs="Segoe UI"/>
          <w:b/>
          <w:sz w:val="28"/>
          <w:szCs w:val="28"/>
          <w:lang w:eastAsia="it-IT"/>
        </w:rPr>
        <w:t>Nando Dalla Chiesa</w:t>
      </w:r>
      <w:r>
        <w:rPr>
          <w:rFonts w:eastAsia="Times New Roman" w:cs="Segoe UI"/>
          <w:sz w:val="28"/>
          <w:szCs w:val="28"/>
          <w:lang w:eastAsia="it-IT"/>
        </w:rPr>
        <w:t xml:space="preserve">, che parteciperanno a momenti di riflessione e attività sul tema della lotta alla criminalità organizzata. Il Prefetto </w:t>
      </w:r>
      <w:r w:rsidRPr="0088124F">
        <w:rPr>
          <w:rFonts w:eastAsia="Times New Roman" w:cs="Segoe UI"/>
          <w:b/>
          <w:sz w:val="28"/>
          <w:szCs w:val="28"/>
          <w:lang w:eastAsia="it-IT"/>
        </w:rPr>
        <w:t xml:space="preserve">Filippo </w:t>
      </w:r>
      <w:proofErr w:type="spellStart"/>
      <w:r w:rsidRPr="0088124F">
        <w:rPr>
          <w:rFonts w:eastAsia="Times New Roman" w:cs="Segoe UI"/>
          <w:b/>
          <w:sz w:val="28"/>
          <w:szCs w:val="28"/>
          <w:lang w:eastAsia="it-IT"/>
        </w:rPr>
        <w:t>Dispenza</w:t>
      </w:r>
      <w:proofErr w:type="spellEnd"/>
      <w:r>
        <w:rPr>
          <w:rFonts w:eastAsia="Times New Roman" w:cs="Segoe UI"/>
          <w:sz w:val="28"/>
          <w:szCs w:val="28"/>
          <w:lang w:eastAsia="it-IT"/>
        </w:rPr>
        <w:t xml:space="preserve">, vertice della struttura che assiste i familiari delle vittime di mafia e terrorismo della Polizia di Stato, illustrerà alle studentesse e agli studenti progetti sul tema della legalità. Sulla nave dibatterà con le ragazze e i ragazzi anche </w:t>
      </w:r>
      <w:r w:rsidRPr="00D8567E">
        <w:rPr>
          <w:rFonts w:eastAsia="Times New Roman" w:cs="Segoe UI"/>
          <w:b/>
          <w:sz w:val="28"/>
          <w:szCs w:val="28"/>
          <w:lang w:eastAsia="it-IT"/>
        </w:rPr>
        <w:t xml:space="preserve">Claudia </w:t>
      </w:r>
      <w:proofErr w:type="spellStart"/>
      <w:r w:rsidRPr="00D8567E">
        <w:rPr>
          <w:rFonts w:eastAsia="Times New Roman" w:cs="Segoe UI"/>
          <w:b/>
          <w:sz w:val="28"/>
          <w:szCs w:val="28"/>
          <w:lang w:eastAsia="it-IT"/>
        </w:rPr>
        <w:t>Loi</w:t>
      </w:r>
      <w:proofErr w:type="spellEnd"/>
      <w:r>
        <w:rPr>
          <w:rFonts w:eastAsia="Times New Roman" w:cs="Segoe UI"/>
          <w:sz w:val="28"/>
          <w:szCs w:val="28"/>
          <w:lang w:eastAsia="it-IT"/>
        </w:rPr>
        <w:t xml:space="preserve">, sorella di Emanuela </w:t>
      </w:r>
      <w:proofErr w:type="spellStart"/>
      <w:r>
        <w:rPr>
          <w:rFonts w:eastAsia="Times New Roman" w:cs="Segoe UI"/>
          <w:sz w:val="28"/>
          <w:szCs w:val="28"/>
          <w:lang w:eastAsia="it-IT"/>
        </w:rPr>
        <w:t>Loi</w:t>
      </w:r>
      <w:proofErr w:type="spellEnd"/>
      <w:r>
        <w:rPr>
          <w:rFonts w:eastAsia="Times New Roman" w:cs="Segoe UI"/>
          <w:sz w:val="28"/>
          <w:szCs w:val="28"/>
          <w:lang w:eastAsia="it-IT"/>
        </w:rPr>
        <w:t xml:space="preserve">, agente della scorta di Borsellino. Il viaggio è reso possibile grazie alla collaborazione con Grandi Navi Veloci (GNV), società del Gruppo MSC, che mette a disposizione una delle sue navi. </w:t>
      </w:r>
    </w:p>
    <w:p w14:paraId="67CB61AF" w14:textId="77777777" w:rsidR="00A6717E" w:rsidRDefault="00A6717E" w:rsidP="00A6717E">
      <w:pPr>
        <w:shd w:val="clear" w:color="auto" w:fill="FFFFFF"/>
        <w:jc w:val="both"/>
        <w:rPr>
          <w:rFonts w:eastAsia="Times New Roman" w:cs="Segoe UI"/>
          <w:sz w:val="28"/>
          <w:szCs w:val="28"/>
          <w:lang w:eastAsia="it-IT"/>
        </w:rPr>
      </w:pPr>
    </w:p>
    <w:p w14:paraId="006F646D" w14:textId="2F4089E8" w:rsidR="00A6717E" w:rsidRDefault="00A6717E" w:rsidP="00A6717E">
      <w:pPr>
        <w:shd w:val="clear" w:color="auto" w:fill="FFFFFF"/>
        <w:jc w:val="both"/>
        <w:rPr>
          <w:rFonts w:eastAsia="Times New Roman" w:cs="Segoe UI"/>
          <w:sz w:val="28"/>
          <w:szCs w:val="28"/>
          <w:lang w:eastAsia="it-IT"/>
        </w:rPr>
      </w:pPr>
      <w:r>
        <w:rPr>
          <w:rFonts w:eastAsia="Times New Roman" w:cs="Segoe UI"/>
          <w:sz w:val="28"/>
          <w:szCs w:val="28"/>
          <w:lang w:eastAsia="it-IT"/>
        </w:rPr>
        <w:t xml:space="preserve">Il “no” alle mafie verrà rilanciato il 23 maggio in </w:t>
      </w:r>
      <w:r w:rsidR="009926B6" w:rsidRPr="009926B6">
        <w:rPr>
          <w:rFonts w:eastAsia="Times New Roman" w:cs="Segoe UI"/>
          <w:b/>
          <w:sz w:val="28"/>
          <w:szCs w:val="28"/>
          <w:lang w:eastAsia="it-IT"/>
        </w:rPr>
        <w:t>10</w:t>
      </w:r>
      <w:r>
        <w:rPr>
          <w:rFonts w:eastAsia="Times New Roman" w:cs="Segoe UI"/>
          <w:b/>
          <w:sz w:val="28"/>
          <w:szCs w:val="28"/>
          <w:lang w:eastAsia="it-IT"/>
        </w:rPr>
        <w:t xml:space="preserve"> Regioni </w:t>
      </w:r>
      <w:r>
        <w:rPr>
          <w:rFonts w:eastAsia="Times New Roman" w:cs="Segoe UI"/>
          <w:sz w:val="28"/>
          <w:szCs w:val="28"/>
          <w:lang w:eastAsia="it-IT"/>
        </w:rPr>
        <w:t>(Abruzzo,</w:t>
      </w:r>
      <w:r w:rsidR="009926B6">
        <w:rPr>
          <w:rFonts w:eastAsia="Times New Roman" w:cs="Segoe UI"/>
          <w:sz w:val="28"/>
          <w:szCs w:val="28"/>
          <w:lang w:eastAsia="it-IT"/>
        </w:rPr>
        <w:t xml:space="preserve"> Basilicata,</w:t>
      </w:r>
      <w:r>
        <w:rPr>
          <w:rFonts w:eastAsia="Times New Roman" w:cs="Segoe UI"/>
          <w:sz w:val="28"/>
          <w:szCs w:val="28"/>
          <w:lang w:eastAsia="it-IT"/>
        </w:rPr>
        <w:t xml:space="preserve"> Calabria, Campania, Friuli Venezia Giuli</w:t>
      </w:r>
      <w:r w:rsidR="009926B6">
        <w:rPr>
          <w:rFonts w:eastAsia="Times New Roman" w:cs="Segoe UI"/>
          <w:sz w:val="28"/>
          <w:szCs w:val="28"/>
          <w:lang w:eastAsia="it-IT"/>
        </w:rPr>
        <w:t xml:space="preserve">a, Lazio, Lombardia, Puglia, Toscana e </w:t>
      </w:r>
      <w:r>
        <w:rPr>
          <w:rFonts w:eastAsia="Times New Roman" w:cs="Segoe UI"/>
          <w:sz w:val="28"/>
          <w:szCs w:val="28"/>
          <w:lang w:eastAsia="it-IT"/>
        </w:rPr>
        <w:t xml:space="preserve">Umbria) da migliaia di studentesse e studenti in una sorta di “staffetta” a distanza. A coordinare le attività nelle città coinvolte saranno gli Uffici Scolastici Regionali. </w:t>
      </w:r>
    </w:p>
    <w:p w14:paraId="4C6C4F49" w14:textId="77777777" w:rsidR="00A6717E" w:rsidRDefault="00A6717E" w:rsidP="00A6717E">
      <w:pPr>
        <w:shd w:val="clear" w:color="auto" w:fill="FFFFFF"/>
        <w:jc w:val="both"/>
        <w:rPr>
          <w:rFonts w:eastAsia="Times New Roman" w:cs="Segoe UI"/>
          <w:sz w:val="28"/>
          <w:szCs w:val="28"/>
          <w:lang w:eastAsia="it-IT"/>
        </w:rPr>
      </w:pPr>
    </w:p>
    <w:p w14:paraId="722A8B5E" w14:textId="77777777" w:rsidR="00A6717E" w:rsidRDefault="00A6717E" w:rsidP="00A6717E">
      <w:pPr>
        <w:jc w:val="both"/>
        <w:rPr>
          <w:sz w:val="28"/>
          <w:szCs w:val="28"/>
        </w:rPr>
      </w:pPr>
      <w:r>
        <w:rPr>
          <w:sz w:val="28"/>
          <w:szCs w:val="28"/>
        </w:rPr>
        <w:t xml:space="preserve">"Il 23 maggio e il 19 luglio, date delle stragi di Capaci e di via D’Amelio, sono anniversari importanti del nostro calendario civile - dichiara la Ministra dell'Istruzione, dell'Università e della Ricerca, </w:t>
      </w:r>
      <w:r>
        <w:rPr>
          <w:b/>
          <w:bCs/>
          <w:sz w:val="28"/>
          <w:szCs w:val="28"/>
        </w:rPr>
        <w:t>Valeria Fedeli</w:t>
      </w:r>
      <w:r>
        <w:rPr>
          <w:sz w:val="28"/>
          <w:szCs w:val="28"/>
        </w:rPr>
        <w:t xml:space="preserve"> - in cui ricordiamo donne e uomini che hanno perso la vita a causa del potere mafioso, mentre con profondo senso del dovere servivano lo Stato. Celebrare queste date è importante per rammentare a tutte e tutti noi come sia cambiata la vita civile e democratica del Paese dopo quella primavera e quell’estate del 1992. Farlo con le nuove generazioni è imprescindibile: ogni anno migliaia di studentesse e studenti, pur non avendo avuto esperienza diretta di quei terribili anni che hanno insanguinato l’Italia, mostrano apertura, curiosità, interesse, protagonismo e responsabilità e raccolgono la chiamata di Palermo a mostrare la loro opposizione alle mafie – a tutte le mafie – e alla criminalità organizzata. Queste giovani e questi giovani che, attraverso la scuola, diventano cittadine e cittadini attivi e consapevoli sono il miglior modo per onorare la memoria di Giovanni Falcone, Francesca Morvillo, Paolo Borsellino e dei </w:t>
      </w:r>
      <w:r>
        <w:rPr>
          <w:sz w:val="28"/>
          <w:szCs w:val="28"/>
        </w:rPr>
        <w:lastRenderedPageBreak/>
        <w:t>loro 'angeli', le loro scorte, per non disperdere i loro insegnamenti e il valore del loro impegno, per proseguire la loro battaglia per la legalità, la democrazia e la libertà".</w:t>
      </w:r>
    </w:p>
    <w:p w14:paraId="6531975F" w14:textId="77777777" w:rsidR="00A6717E" w:rsidRDefault="00A6717E" w:rsidP="00A6717E">
      <w:pPr>
        <w:shd w:val="clear" w:color="auto" w:fill="FFFFFF"/>
        <w:jc w:val="both"/>
        <w:rPr>
          <w:rFonts w:eastAsia="Times New Roman" w:cs="Segoe UI"/>
          <w:sz w:val="28"/>
          <w:szCs w:val="28"/>
          <w:lang w:eastAsia="it-IT"/>
        </w:rPr>
      </w:pPr>
    </w:p>
    <w:p w14:paraId="3A890C07" w14:textId="77777777" w:rsidR="00A6717E" w:rsidRDefault="00A6717E" w:rsidP="00A6717E">
      <w:pPr>
        <w:shd w:val="clear" w:color="auto" w:fill="FFFFFF"/>
        <w:jc w:val="both"/>
        <w:rPr>
          <w:rFonts w:eastAsia="Times New Roman" w:cs="Segoe UI"/>
          <w:color w:val="000000"/>
          <w:sz w:val="28"/>
          <w:szCs w:val="28"/>
          <w:lang w:eastAsia="it-IT"/>
        </w:rPr>
      </w:pPr>
      <w:r>
        <w:rPr>
          <w:rFonts w:eastAsia="Times New Roman" w:cs="Segoe UI"/>
          <w:color w:val="000000"/>
          <w:sz w:val="28"/>
          <w:szCs w:val="28"/>
          <w:lang w:eastAsia="it-IT"/>
        </w:rPr>
        <w:t xml:space="preserve">"Quest’anno dedichiamo la ricorrenza del 23 maggio agli agenti di scorta caduti negli attentati di Capaci e via D’Amelio - spiega la presidente della Fondazione Falcone, </w:t>
      </w:r>
      <w:r w:rsidRPr="0088124F">
        <w:rPr>
          <w:rFonts w:eastAsia="Times New Roman" w:cs="Segoe UI"/>
          <w:b/>
          <w:color w:val="000000"/>
          <w:sz w:val="28"/>
          <w:szCs w:val="28"/>
          <w:lang w:eastAsia="it-IT"/>
        </w:rPr>
        <w:t>Maria Falcone</w:t>
      </w:r>
      <w:r>
        <w:rPr>
          <w:rFonts w:eastAsia="Times New Roman" w:cs="Segoe UI"/>
          <w:color w:val="000000"/>
          <w:sz w:val="28"/>
          <w:szCs w:val="28"/>
          <w:lang w:eastAsia="it-IT"/>
        </w:rPr>
        <w:t xml:space="preserve"> -. Giovanissimi, spesso poco più che ragazzi, hanno questo in comune: erano uomini e donne dello Stato morti per aver fatto con coscienza il loro lavoro, così duro e pericoloso, fondamentale nella lotta alla mafia. Rocco </w:t>
      </w:r>
      <w:proofErr w:type="spellStart"/>
      <w:r>
        <w:rPr>
          <w:rFonts w:eastAsia="Times New Roman" w:cs="Segoe UI"/>
          <w:color w:val="000000"/>
          <w:sz w:val="28"/>
          <w:szCs w:val="28"/>
          <w:lang w:eastAsia="it-IT"/>
        </w:rPr>
        <w:t>Dicillo</w:t>
      </w:r>
      <w:proofErr w:type="spellEnd"/>
      <w:r>
        <w:rPr>
          <w:rFonts w:eastAsia="Times New Roman" w:cs="Segoe UI"/>
          <w:color w:val="000000"/>
          <w:sz w:val="28"/>
          <w:szCs w:val="28"/>
          <w:lang w:eastAsia="it-IT"/>
        </w:rPr>
        <w:t xml:space="preserve">, Vito Schifani, Antonio </w:t>
      </w:r>
      <w:proofErr w:type="spellStart"/>
      <w:r>
        <w:rPr>
          <w:rFonts w:eastAsia="Times New Roman" w:cs="Segoe UI"/>
          <w:color w:val="000000"/>
          <w:sz w:val="28"/>
          <w:szCs w:val="28"/>
          <w:lang w:eastAsia="it-IT"/>
        </w:rPr>
        <w:t>Montinaro</w:t>
      </w:r>
      <w:proofErr w:type="spellEnd"/>
      <w:r>
        <w:rPr>
          <w:rFonts w:eastAsia="Times New Roman" w:cs="Segoe UI"/>
          <w:color w:val="000000"/>
          <w:sz w:val="28"/>
          <w:szCs w:val="28"/>
          <w:lang w:eastAsia="it-IT"/>
        </w:rPr>
        <w:t xml:space="preserve">, Walter Eddie Cosina, Claudio Traina, Emanuela </w:t>
      </w:r>
      <w:proofErr w:type="spellStart"/>
      <w:r>
        <w:rPr>
          <w:rFonts w:eastAsia="Times New Roman" w:cs="Segoe UI"/>
          <w:color w:val="000000"/>
          <w:sz w:val="28"/>
          <w:szCs w:val="28"/>
          <w:lang w:eastAsia="it-IT"/>
        </w:rPr>
        <w:t>Loi</w:t>
      </w:r>
      <w:proofErr w:type="spellEnd"/>
      <w:r>
        <w:rPr>
          <w:rFonts w:eastAsia="Times New Roman" w:cs="Segoe UI"/>
          <w:color w:val="000000"/>
          <w:sz w:val="28"/>
          <w:szCs w:val="28"/>
          <w:lang w:eastAsia="it-IT"/>
        </w:rPr>
        <w:t>, Vincenzo Li Muli e Agostino Catalano - gli 'angeli delle scorte', come amiamo chiamarli - sono da tutti noi ricordati per quel grande senso del dovere che li accomuna a Giovanni Falcone, Francesca Morvillo e Paolo Borsellino. È questo l’insegnamento che viene dal loro sacrificio: l’antimafia, quella vera, esige che ciascuno agisca, quotidianamente, con onestà e onore. Il loro esempio è un monito per tutti noi, adulti e giovani, perché nessuno può considerarsi esente da questo imperativo morale".</w:t>
      </w:r>
    </w:p>
    <w:p w14:paraId="369F2D54" w14:textId="77777777" w:rsidR="00A6717E" w:rsidRDefault="00A6717E" w:rsidP="00A6717E">
      <w:pPr>
        <w:shd w:val="clear" w:color="auto" w:fill="FFFFFF"/>
        <w:jc w:val="both"/>
        <w:rPr>
          <w:rFonts w:eastAsia="Times New Roman" w:cs="Segoe UI"/>
          <w:color w:val="000000"/>
          <w:sz w:val="28"/>
          <w:szCs w:val="28"/>
          <w:lang w:eastAsia="it-IT"/>
        </w:rPr>
      </w:pPr>
    </w:p>
    <w:p w14:paraId="139ABF9E" w14:textId="77777777" w:rsidR="00A6717E" w:rsidRDefault="00A6717E" w:rsidP="00A6717E">
      <w:pPr>
        <w:shd w:val="clear" w:color="auto" w:fill="FFFFFF"/>
        <w:jc w:val="both"/>
        <w:rPr>
          <w:rFonts w:eastAsia="Times New Roman" w:cs="Segoe UI"/>
          <w:color w:val="000000"/>
          <w:sz w:val="28"/>
          <w:szCs w:val="28"/>
          <w:lang w:eastAsia="it-IT"/>
        </w:rPr>
      </w:pPr>
      <w:r>
        <w:rPr>
          <w:rFonts w:eastAsia="Times New Roman" w:cs="Segoe UI"/>
          <w:sz w:val="28"/>
          <w:szCs w:val="28"/>
          <w:lang w:eastAsia="it-IT"/>
        </w:rPr>
        <w:t xml:space="preserve">La commemorazione onorerà tutte le donne e tutti gli uomini delle Forze dell’Ordine che hanno sacrificato la vita nella lotta alle mafie. Questo anche attraverso la speciale collaborazione fra il MIUR, la Fondazione Falcone e la </w:t>
      </w:r>
      <w:r w:rsidRPr="000E2ADD">
        <w:rPr>
          <w:rFonts w:eastAsia="Times New Roman" w:cs="Segoe UI"/>
          <w:b/>
          <w:sz w:val="28"/>
          <w:szCs w:val="28"/>
          <w:lang w:eastAsia="it-IT"/>
        </w:rPr>
        <w:t>Polizia di Stato</w:t>
      </w:r>
      <w:r>
        <w:rPr>
          <w:rFonts w:eastAsia="Times New Roman" w:cs="Segoe UI"/>
          <w:sz w:val="28"/>
          <w:szCs w:val="28"/>
          <w:lang w:eastAsia="it-IT"/>
        </w:rPr>
        <w:t xml:space="preserve"> che nei mesi scorsi hanno bandito due concorsi dedicati agli “</w:t>
      </w:r>
      <w:r>
        <w:rPr>
          <w:rFonts w:eastAsia="Times New Roman" w:cs="Segoe UI"/>
          <w:i/>
          <w:sz w:val="28"/>
          <w:szCs w:val="28"/>
          <w:lang w:eastAsia="it-IT"/>
        </w:rPr>
        <w:t>Angeli custodi: l’esempio del coraggio, il valore della memoria</w:t>
      </w:r>
      <w:r>
        <w:rPr>
          <w:rFonts w:eastAsia="Times New Roman" w:cs="Segoe UI"/>
          <w:sz w:val="28"/>
          <w:szCs w:val="28"/>
          <w:lang w:eastAsia="it-IT"/>
        </w:rPr>
        <w:t xml:space="preserve">” per le scuole d’Italia e quelle di Palermo e provincia. </w:t>
      </w:r>
    </w:p>
    <w:p w14:paraId="32B5CA8B" w14:textId="77777777" w:rsidR="00A6717E" w:rsidRDefault="00A6717E" w:rsidP="00A6717E">
      <w:pPr>
        <w:shd w:val="clear" w:color="auto" w:fill="FFFFFF"/>
        <w:jc w:val="both"/>
        <w:rPr>
          <w:rFonts w:eastAsia="Times New Roman" w:cs="Segoe UI"/>
          <w:color w:val="000000"/>
          <w:sz w:val="28"/>
          <w:szCs w:val="28"/>
          <w:lang w:eastAsia="it-IT"/>
        </w:rPr>
      </w:pPr>
    </w:p>
    <w:p w14:paraId="03280E8A" w14:textId="77777777" w:rsidR="00A6717E" w:rsidRPr="0091468C" w:rsidRDefault="00A6717E" w:rsidP="00A6717E">
      <w:pPr>
        <w:pStyle w:val="yiv4069064969msonormal"/>
        <w:shd w:val="clear" w:color="auto" w:fill="FFFFFF"/>
        <w:spacing w:before="0" w:beforeAutospacing="0" w:after="0" w:afterAutospacing="0"/>
        <w:jc w:val="both"/>
        <w:rPr>
          <w:rFonts w:asciiTheme="minorHAnsi" w:hAnsiTheme="minorHAnsi" w:cs="Segoe UI"/>
          <w:sz w:val="28"/>
          <w:szCs w:val="28"/>
        </w:rPr>
      </w:pPr>
      <w:r>
        <w:rPr>
          <w:rFonts w:cs="Segoe UI"/>
          <w:color w:val="000000"/>
          <w:sz w:val="28"/>
          <w:szCs w:val="28"/>
        </w:rPr>
        <w:t>"</w:t>
      </w:r>
      <w:r w:rsidRPr="0091468C">
        <w:rPr>
          <w:rFonts w:asciiTheme="minorHAnsi" w:hAnsiTheme="minorHAnsi" w:cs="Segoe UI"/>
          <w:sz w:val="28"/>
          <w:szCs w:val="28"/>
        </w:rPr>
        <w:t xml:space="preserve">La vera battaglia contro la Mafia non è solo combattere contro un'organizzazione criminale particolarmente pervasiva. È la battaglia per riaffermare i nostri diritti e le nostre libertà </w:t>
      </w:r>
      <w:r>
        <w:rPr>
          <w:rFonts w:asciiTheme="minorHAnsi" w:hAnsiTheme="minorHAnsi" w:cs="Segoe UI"/>
          <w:sz w:val="28"/>
          <w:szCs w:val="28"/>
        </w:rPr>
        <w:t xml:space="preserve">- </w:t>
      </w:r>
      <w:r w:rsidRPr="0091468C">
        <w:rPr>
          <w:rFonts w:asciiTheme="minorHAnsi" w:hAnsiTheme="minorHAnsi" w:cs="Segoe UI"/>
          <w:sz w:val="28"/>
          <w:szCs w:val="28"/>
        </w:rPr>
        <w:t xml:space="preserve">afferma </w:t>
      </w:r>
      <w:r w:rsidRPr="0088124F">
        <w:rPr>
          <w:rFonts w:asciiTheme="minorHAnsi" w:hAnsiTheme="minorHAnsi" w:cs="Segoe UI"/>
          <w:b/>
          <w:sz w:val="28"/>
          <w:szCs w:val="28"/>
        </w:rPr>
        <w:t>Franco Gabrielli</w:t>
      </w:r>
      <w:r w:rsidRPr="00D8567E">
        <w:rPr>
          <w:rFonts w:asciiTheme="minorHAnsi" w:hAnsiTheme="minorHAnsi" w:cs="Segoe UI"/>
          <w:sz w:val="28"/>
          <w:szCs w:val="28"/>
        </w:rPr>
        <w:t xml:space="preserve">, </w:t>
      </w:r>
      <w:r>
        <w:rPr>
          <w:rFonts w:asciiTheme="minorHAnsi" w:hAnsiTheme="minorHAnsi" w:cs="Segoe UI"/>
          <w:sz w:val="28"/>
          <w:szCs w:val="28"/>
        </w:rPr>
        <w:t>capo della Polizia di Stato</w:t>
      </w:r>
      <w:r w:rsidRPr="0091468C">
        <w:rPr>
          <w:rFonts w:asciiTheme="minorHAnsi" w:hAnsiTheme="minorHAnsi" w:cs="Segoe UI"/>
          <w:sz w:val="28"/>
          <w:szCs w:val="28"/>
        </w:rPr>
        <w:t xml:space="preserve"> </w:t>
      </w:r>
      <w:r>
        <w:rPr>
          <w:rFonts w:asciiTheme="minorHAnsi" w:hAnsiTheme="minorHAnsi" w:cs="Segoe UI"/>
          <w:sz w:val="28"/>
          <w:szCs w:val="28"/>
        </w:rPr>
        <w:t>-</w:t>
      </w:r>
      <w:r w:rsidRPr="0091468C">
        <w:rPr>
          <w:rFonts w:asciiTheme="minorHAnsi" w:hAnsiTheme="minorHAnsi" w:cs="Segoe UI"/>
          <w:sz w:val="28"/>
          <w:szCs w:val="28"/>
        </w:rPr>
        <w:t xml:space="preserve"> perché a volte pensiamo che i diritti e le libertà possano essere limitati soltanto da un oppressore straniero o da un'occupazione armata, ma ci sono forme di dipendenza e di soggezione molto più subdole e molto più invasive ma non per questo meno preoccupanti per la democrazia. Credo che il modo migliore per ricordare chi è morto nel nome di questi ideali e per questi valori, perché erano dei grandi giudici e dei grandi poliziotti, sia quello di </w:t>
      </w:r>
      <w:r>
        <w:rPr>
          <w:rFonts w:asciiTheme="minorHAnsi" w:hAnsiTheme="minorHAnsi" w:cs="Segoe UI"/>
          <w:sz w:val="28"/>
          <w:szCs w:val="28"/>
        </w:rPr>
        <w:t>avere coscienza di tutto questo</w:t>
      </w:r>
      <w:r>
        <w:rPr>
          <w:rFonts w:cs="Segoe UI"/>
          <w:color w:val="000000"/>
          <w:sz w:val="28"/>
          <w:szCs w:val="28"/>
        </w:rPr>
        <w:t>"</w:t>
      </w:r>
      <w:r w:rsidRPr="0091468C">
        <w:rPr>
          <w:rFonts w:asciiTheme="minorHAnsi" w:hAnsiTheme="minorHAnsi" w:cs="Segoe UI"/>
          <w:sz w:val="28"/>
          <w:szCs w:val="28"/>
        </w:rPr>
        <w:t>. </w:t>
      </w:r>
      <w:r w:rsidRPr="0091468C">
        <w:rPr>
          <w:rFonts w:asciiTheme="minorHAnsi" w:hAnsiTheme="minorHAnsi" w:cs="Segoe UI"/>
          <w:sz w:val="28"/>
          <w:szCs w:val="28"/>
        </w:rPr>
        <w:br/>
      </w:r>
    </w:p>
    <w:p w14:paraId="32C28805" w14:textId="77777777" w:rsidR="00A6717E" w:rsidRDefault="00A6717E" w:rsidP="00A6717E">
      <w:pPr>
        <w:shd w:val="clear" w:color="auto" w:fill="FFFFFF"/>
        <w:jc w:val="both"/>
        <w:rPr>
          <w:rFonts w:eastAsia="Times New Roman" w:cs="Segoe UI"/>
          <w:color w:val="000000"/>
          <w:sz w:val="28"/>
          <w:szCs w:val="28"/>
          <w:lang w:eastAsia="it-IT"/>
        </w:rPr>
      </w:pPr>
      <w:r>
        <w:rPr>
          <w:rFonts w:eastAsia="Times New Roman" w:cs="Segoe UI"/>
          <w:sz w:val="28"/>
          <w:szCs w:val="28"/>
          <w:lang w:eastAsia="it-IT"/>
        </w:rPr>
        <w:t xml:space="preserve">Alle manifestazioni del 23 maggio parteciperà il Presidente della Camera, </w:t>
      </w:r>
      <w:r w:rsidRPr="0049457D">
        <w:rPr>
          <w:rFonts w:eastAsia="Times New Roman" w:cs="Segoe UI"/>
          <w:b/>
          <w:sz w:val="28"/>
          <w:szCs w:val="28"/>
          <w:lang w:eastAsia="it-IT"/>
        </w:rPr>
        <w:t>Roberto Fico</w:t>
      </w:r>
      <w:r>
        <w:rPr>
          <w:rFonts w:eastAsia="Times New Roman" w:cs="Segoe UI"/>
          <w:sz w:val="28"/>
          <w:szCs w:val="28"/>
          <w:lang w:eastAsia="it-IT"/>
        </w:rPr>
        <w:t>, che sarà presente a Palermo. L’Aula Bunker dell’</w:t>
      </w:r>
      <w:proofErr w:type="spellStart"/>
      <w:r>
        <w:rPr>
          <w:rFonts w:eastAsia="Times New Roman" w:cs="Segoe UI"/>
          <w:sz w:val="28"/>
          <w:szCs w:val="28"/>
          <w:lang w:eastAsia="it-IT"/>
        </w:rPr>
        <w:t>Ucciardone</w:t>
      </w:r>
      <w:proofErr w:type="spellEnd"/>
      <w:r>
        <w:rPr>
          <w:rFonts w:eastAsia="Times New Roman" w:cs="Segoe UI"/>
          <w:sz w:val="28"/>
          <w:szCs w:val="28"/>
          <w:lang w:eastAsia="it-IT"/>
        </w:rPr>
        <w:t xml:space="preserve">, al cui interno sarà allestita la </w:t>
      </w:r>
      <w:r>
        <w:rPr>
          <w:rFonts w:eastAsia="Times New Roman" w:cs="Segoe UI"/>
          <w:b/>
          <w:color w:val="000000"/>
          <w:sz w:val="28"/>
          <w:szCs w:val="28"/>
          <w:lang w:eastAsia="it-IT"/>
        </w:rPr>
        <w:t xml:space="preserve">mostra fotografica </w:t>
      </w:r>
      <w:r>
        <w:rPr>
          <w:rFonts w:eastAsia="Times New Roman" w:cs="Segoe UI"/>
          <w:sz w:val="28"/>
          <w:szCs w:val="28"/>
          <w:lang w:eastAsia="it-IT"/>
        </w:rPr>
        <w:t>realizzata</w:t>
      </w:r>
      <w:r>
        <w:rPr>
          <w:rFonts w:eastAsia="Times New Roman" w:cs="Segoe UI"/>
          <w:b/>
          <w:sz w:val="28"/>
          <w:szCs w:val="28"/>
          <w:lang w:eastAsia="it-IT"/>
        </w:rPr>
        <w:t xml:space="preserve"> </w:t>
      </w:r>
      <w:r w:rsidRPr="00A84F55">
        <w:rPr>
          <w:rFonts w:eastAsia="Times New Roman" w:cs="Segoe UI"/>
          <w:sz w:val="28"/>
          <w:szCs w:val="28"/>
          <w:lang w:eastAsia="it-IT"/>
        </w:rPr>
        <w:t>dal</w:t>
      </w:r>
      <w:r w:rsidRPr="00A84F55">
        <w:rPr>
          <w:rFonts w:eastAsia="Times New Roman" w:cs="Segoe UI"/>
          <w:color w:val="000000"/>
          <w:sz w:val="28"/>
          <w:szCs w:val="28"/>
          <w:lang w:eastAsia="it-IT"/>
        </w:rPr>
        <w:t>l’agenzia di stampa</w:t>
      </w:r>
      <w:r>
        <w:rPr>
          <w:rFonts w:eastAsia="Times New Roman" w:cs="Segoe UI"/>
          <w:b/>
          <w:color w:val="000000"/>
          <w:sz w:val="28"/>
          <w:szCs w:val="28"/>
          <w:lang w:eastAsia="it-IT"/>
        </w:rPr>
        <w:t xml:space="preserve"> ANSA</w:t>
      </w:r>
      <w:r>
        <w:rPr>
          <w:rFonts w:eastAsia="Times New Roman" w:cs="Segoe UI"/>
          <w:color w:val="000000"/>
          <w:sz w:val="28"/>
          <w:szCs w:val="28"/>
          <w:lang w:eastAsia="it-IT"/>
        </w:rPr>
        <w:t xml:space="preserve"> </w:t>
      </w:r>
      <w:r w:rsidRPr="00A84F55">
        <w:rPr>
          <w:rFonts w:eastAsia="Times New Roman" w:cs="Segoe UI"/>
          <w:color w:val="000000"/>
          <w:sz w:val="28"/>
          <w:szCs w:val="28"/>
          <w:lang w:eastAsia="it-IT"/>
        </w:rPr>
        <w:t>“</w:t>
      </w:r>
      <w:r w:rsidRPr="00433FE9">
        <w:rPr>
          <w:rFonts w:eastAsia="Times New Roman" w:cs="Segoe UI"/>
          <w:i/>
          <w:color w:val="000000"/>
          <w:sz w:val="28"/>
          <w:szCs w:val="28"/>
          <w:lang w:eastAsia="it-IT"/>
        </w:rPr>
        <w:t>L’eredità di Falcone e Borsellino</w:t>
      </w:r>
      <w:r w:rsidRPr="00A84F55">
        <w:rPr>
          <w:rFonts w:eastAsia="Times New Roman" w:cs="Segoe UI"/>
          <w:color w:val="000000"/>
          <w:sz w:val="28"/>
          <w:szCs w:val="28"/>
          <w:lang w:eastAsia="it-IT"/>
        </w:rPr>
        <w:t>”,</w:t>
      </w:r>
      <w:r>
        <w:rPr>
          <w:rFonts w:eastAsia="Times New Roman" w:cs="Segoe UI"/>
          <w:color w:val="000000"/>
          <w:sz w:val="28"/>
          <w:szCs w:val="28"/>
          <w:lang w:eastAsia="it-IT"/>
        </w:rPr>
        <w:t xml:space="preserve"> ospiterà la cerimonia istituzionale che sarà trasmessa in diretta su </w:t>
      </w:r>
      <w:r>
        <w:rPr>
          <w:rFonts w:eastAsia="Times New Roman" w:cs="Segoe UI"/>
          <w:b/>
          <w:color w:val="000000"/>
          <w:sz w:val="28"/>
          <w:szCs w:val="28"/>
          <w:lang w:eastAsia="it-IT"/>
        </w:rPr>
        <w:t>Rai Uno dalle 10 alle 13</w:t>
      </w:r>
      <w:r w:rsidRPr="00433FE9">
        <w:rPr>
          <w:rFonts w:eastAsia="Times New Roman" w:cs="Segoe UI"/>
          <w:color w:val="000000"/>
          <w:sz w:val="28"/>
          <w:szCs w:val="28"/>
          <w:lang w:eastAsia="it-IT"/>
        </w:rPr>
        <w:t>.</w:t>
      </w:r>
      <w:r>
        <w:rPr>
          <w:rFonts w:eastAsia="Times New Roman" w:cs="Segoe UI"/>
          <w:color w:val="000000"/>
          <w:sz w:val="28"/>
          <w:szCs w:val="28"/>
          <w:lang w:eastAsia="it-IT"/>
        </w:rPr>
        <w:t xml:space="preserve"> Interverranno, tra gli altri, il vicepresidente del </w:t>
      </w:r>
      <w:r>
        <w:rPr>
          <w:rFonts w:eastAsia="Times New Roman" w:cs="Segoe UI"/>
          <w:color w:val="000000"/>
          <w:sz w:val="28"/>
          <w:szCs w:val="28"/>
          <w:lang w:eastAsia="it-IT"/>
        </w:rPr>
        <w:lastRenderedPageBreak/>
        <w:t xml:space="preserve">Consiglio Superiore della Magistratura, </w:t>
      </w:r>
      <w:r>
        <w:rPr>
          <w:rFonts w:eastAsia="Times New Roman" w:cs="Segoe UI"/>
          <w:b/>
          <w:color w:val="000000"/>
          <w:sz w:val="28"/>
          <w:szCs w:val="28"/>
          <w:lang w:eastAsia="it-IT"/>
        </w:rPr>
        <w:t>Giovanni Legnini</w:t>
      </w:r>
      <w:r w:rsidRPr="00433FE9">
        <w:rPr>
          <w:rFonts w:eastAsia="Times New Roman" w:cs="Segoe UI"/>
          <w:color w:val="000000"/>
          <w:sz w:val="28"/>
          <w:szCs w:val="28"/>
          <w:lang w:eastAsia="it-IT"/>
        </w:rPr>
        <w:t>,</w:t>
      </w:r>
      <w:r>
        <w:rPr>
          <w:rFonts w:eastAsia="Times New Roman" w:cs="Segoe UI"/>
          <w:color w:val="000000"/>
          <w:sz w:val="28"/>
          <w:szCs w:val="28"/>
          <w:lang w:eastAsia="it-IT"/>
        </w:rPr>
        <w:t xml:space="preserve"> la </w:t>
      </w:r>
      <w:r>
        <w:rPr>
          <w:sz w:val="28"/>
          <w:szCs w:val="28"/>
        </w:rPr>
        <w:t xml:space="preserve">Ministra dell'Istruzione, dell'Università e della Ricerca </w:t>
      </w:r>
      <w:r>
        <w:rPr>
          <w:b/>
          <w:bCs/>
          <w:sz w:val="28"/>
          <w:szCs w:val="28"/>
        </w:rPr>
        <w:t>Valeria Fedeli</w:t>
      </w:r>
      <w:r w:rsidRPr="00433FE9">
        <w:rPr>
          <w:bCs/>
          <w:sz w:val="28"/>
          <w:szCs w:val="28"/>
        </w:rPr>
        <w:t>,</w:t>
      </w:r>
      <w:r>
        <w:rPr>
          <w:b/>
          <w:bCs/>
          <w:sz w:val="28"/>
          <w:szCs w:val="28"/>
        </w:rPr>
        <w:t xml:space="preserve"> </w:t>
      </w:r>
      <w:r>
        <w:rPr>
          <w:rFonts w:eastAsia="Times New Roman" w:cs="Segoe UI"/>
          <w:color w:val="000000"/>
          <w:sz w:val="28"/>
          <w:szCs w:val="28"/>
          <w:lang w:eastAsia="it-IT"/>
        </w:rPr>
        <w:t xml:space="preserve">il Procuratore Nazionale </w:t>
      </w:r>
      <w:r>
        <w:rPr>
          <w:rFonts w:eastAsia="Times New Roman" w:cs="Segoe UI"/>
          <w:sz w:val="28"/>
          <w:szCs w:val="28"/>
          <w:lang w:eastAsia="it-IT"/>
        </w:rPr>
        <w:t xml:space="preserve">Antimafia </w:t>
      </w:r>
      <w:r>
        <w:rPr>
          <w:rFonts w:eastAsia="Times New Roman" w:cs="Segoe UI"/>
          <w:color w:val="000000"/>
          <w:sz w:val="28"/>
          <w:szCs w:val="28"/>
          <w:lang w:eastAsia="it-IT"/>
        </w:rPr>
        <w:t xml:space="preserve">e Antiterrorismo, </w:t>
      </w:r>
      <w:r>
        <w:rPr>
          <w:rFonts w:eastAsia="Times New Roman" w:cs="Segoe UI"/>
          <w:b/>
          <w:color w:val="000000"/>
          <w:sz w:val="28"/>
          <w:szCs w:val="28"/>
          <w:lang w:eastAsia="it-IT"/>
        </w:rPr>
        <w:t xml:space="preserve">Federico Cafiero de </w:t>
      </w:r>
      <w:proofErr w:type="spellStart"/>
      <w:r>
        <w:rPr>
          <w:rFonts w:eastAsia="Times New Roman" w:cs="Segoe UI"/>
          <w:b/>
          <w:color w:val="000000"/>
          <w:sz w:val="28"/>
          <w:szCs w:val="28"/>
          <w:lang w:eastAsia="it-IT"/>
        </w:rPr>
        <w:t>Raho</w:t>
      </w:r>
      <w:proofErr w:type="spellEnd"/>
      <w:r w:rsidRPr="00433FE9">
        <w:rPr>
          <w:rFonts w:eastAsia="Times New Roman" w:cs="Segoe UI"/>
          <w:color w:val="000000"/>
          <w:sz w:val="28"/>
          <w:szCs w:val="28"/>
          <w:lang w:eastAsia="it-IT"/>
        </w:rPr>
        <w:t>,</w:t>
      </w:r>
      <w:r>
        <w:rPr>
          <w:rFonts w:eastAsia="Times New Roman" w:cs="Segoe UI"/>
          <w:color w:val="000000"/>
          <w:sz w:val="28"/>
          <w:szCs w:val="28"/>
          <w:lang w:eastAsia="it-IT"/>
        </w:rPr>
        <w:t xml:space="preserve"> il Capo della Polizia </w:t>
      </w:r>
      <w:r>
        <w:rPr>
          <w:rFonts w:eastAsia="Times New Roman" w:cs="Segoe UI"/>
          <w:b/>
          <w:color w:val="000000"/>
          <w:sz w:val="28"/>
          <w:szCs w:val="28"/>
          <w:lang w:eastAsia="it-IT"/>
        </w:rPr>
        <w:t>Franco Gabrielli</w:t>
      </w:r>
      <w:r w:rsidRPr="00433FE9">
        <w:rPr>
          <w:rFonts w:eastAsia="Times New Roman" w:cs="Segoe UI"/>
          <w:color w:val="000000"/>
          <w:sz w:val="28"/>
          <w:szCs w:val="28"/>
          <w:lang w:eastAsia="it-IT"/>
        </w:rPr>
        <w:t>,</w:t>
      </w:r>
      <w:r>
        <w:rPr>
          <w:rFonts w:eastAsia="Times New Roman" w:cs="Segoe UI"/>
          <w:color w:val="000000"/>
          <w:sz w:val="28"/>
          <w:szCs w:val="28"/>
          <w:lang w:eastAsia="it-IT"/>
        </w:rPr>
        <w:t xml:space="preserve"> il rappresentante del Federal Bureau of </w:t>
      </w:r>
      <w:proofErr w:type="spellStart"/>
      <w:r>
        <w:rPr>
          <w:rFonts w:eastAsia="Times New Roman" w:cs="Segoe UI"/>
          <w:color w:val="000000"/>
          <w:sz w:val="28"/>
          <w:szCs w:val="28"/>
          <w:lang w:eastAsia="it-IT"/>
        </w:rPr>
        <w:t>Investigation</w:t>
      </w:r>
      <w:proofErr w:type="spellEnd"/>
      <w:r>
        <w:rPr>
          <w:rFonts w:eastAsia="Times New Roman" w:cs="Segoe UI"/>
          <w:color w:val="000000"/>
          <w:sz w:val="28"/>
          <w:szCs w:val="28"/>
          <w:lang w:eastAsia="it-IT"/>
        </w:rPr>
        <w:t xml:space="preserve"> (FBI) </w:t>
      </w:r>
      <w:r>
        <w:rPr>
          <w:rFonts w:eastAsia="Times New Roman" w:cs="Segoe UI"/>
          <w:b/>
          <w:color w:val="000000"/>
          <w:sz w:val="28"/>
          <w:szCs w:val="28"/>
          <w:lang w:eastAsia="it-IT"/>
        </w:rPr>
        <w:t>John Brosnan</w:t>
      </w:r>
      <w:r>
        <w:rPr>
          <w:rFonts w:eastAsia="Times New Roman" w:cs="Segoe UI"/>
          <w:color w:val="000000"/>
          <w:sz w:val="28"/>
          <w:szCs w:val="28"/>
          <w:lang w:eastAsia="it-IT"/>
        </w:rPr>
        <w:t xml:space="preserve">, la presidente della Fondazione Falcone e sorella di Giovanni, </w:t>
      </w:r>
      <w:r>
        <w:rPr>
          <w:rFonts w:eastAsia="Times New Roman" w:cs="Segoe UI"/>
          <w:b/>
          <w:color w:val="000000"/>
          <w:sz w:val="28"/>
          <w:szCs w:val="28"/>
          <w:lang w:eastAsia="it-IT"/>
        </w:rPr>
        <w:t>Maria Falcone</w:t>
      </w:r>
      <w:r>
        <w:rPr>
          <w:rFonts w:eastAsia="Times New Roman" w:cs="Segoe UI"/>
          <w:color w:val="000000"/>
          <w:sz w:val="28"/>
          <w:szCs w:val="28"/>
          <w:lang w:eastAsia="it-IT"/>
        </w:rPr>
        <w:t xml:space="preserve">, due dei magistrati protagonisti del Maxiprocesso, </w:t>
      </w:r>
      <w:r w:rsidRPr="0042032C">
        <w:rPr>
          <w:rFonts w:eastAsia="Times New Roman" w:cs="Segoe UI"/>
          <w:b/>
          <w:color w:val="000000"/>
          <w:sz w:val="28"/>
          <w:szCs w:val="28"/>
          <w:lang w:eastAsia="it-IT"/>
        </w:rPr>
        <w:t>Pie</w:t>
      </w:r>
      <w:r>
        <w:rPr>
          <w:rFonts w:eastAsia="Times New Roman" w:cs="Segoe UI"/>
          <w:b/>
          <w:color w:val="000000"/>
          <w:sz w:val="28"/>
          <w:szCs w:val="28"/>
          <w:lang w:eastAsia="it-IT"/>
        </w:rPr>
        <w:t>t</w:t>
      </w:r>
      <w:r w:rsidRPr="0042032C">
        <w:rPr>
          <w:rFonts w:eastAsia="Times New Roman" w:cs="Segoe UI"/>
          <w:b/>
          <w:color w:val="000000"/>
          <w:sz w:val="28"/>
          <w:szCs w:val="28"/>
          <w:lang w:eastAsia="it-IT"/>
        </w:rPr>
        <w:t>ro Grasso</w:t>
      </w:r>
      <w:r>
        <w:rPr>
          <w:rFonts w:eastAsia="Times New Roman" w:cs="Segoe UI"/>
          <w:color w:val="000000"/>
          <w:sz w:val="28"/>
          <w:szCs w:val="28"/>
          <w:lang w:eastAsia="it-IT"/>
        </w:rPr>
        <w:t xml:space="preserve"> e </w:t>
      </w:r>
      <w:r w:rsidRPr="0042032C">
        <w:rPr>
          <w:rFonts w:eastAsia="Times New Roman" w:cs="Segoe UI"/>
          <w:b/>
          <w:color w:val="000000"/>
          <w:sz w:val="28"/>
          <w:szCs w:val="28"/>
          <w:lang w:eastAsia="it-IT"/>
        </w:rPr>
        <w:t>Giuseppe Ayala</w:t>
      </w:r>
      <w:r w:rsidRPr="00433FE9">
        <w:rPr>
          <w:rFonts w:eastAsia="Times New Roman" w:cs="Segoe UI"/>
          <w:color w:val="000000"/>
          <w:sz w:val="28"/>
          <w:szCs w:val="28"/>
          <w:lang w:eastAsia="it-IT"/>
        </w:rPr>
        <w:t>,</w:t>
      </w:r>
      <w:r>
        <w:rPr>
          <w:rFonts w:eastAsia="Times New Roman" w:cs="Segoe UI"/>
          <w:color w:val="000000"/>
          <w:sz w:val="28"/>
          <w:szCs w:val="28"/>
          <w:lang w:eastAsia="it-IT"/>
        </w:rPr>
        <w:t xml:space="preserve"> rispettivamente giudice a latere e  pubblico ministero dello storico processo contro Cosa Nostra istruito da Falcone e Borsellino. Presenti anche i parenti delle vittime e i superstiti delle stragi di Capaci e di via d’Amelio. </w:t>
      </w:r>
      <w:r>
        <w:rPr>
          <w:rFonts w:eastAsia="Times New Roman" w:cs="Segoe UI"/>
          <w:sz w:val="28"/>
          <w:szCs w:val="28"/>
          <w:lang w:eastAsia="it-IT"/>
        </w:rPr>
        <w:t xml:space="preserve">Durante la cerimonia, Franco Gabrielli, Maria Falcone e Tina </w:t>
      </w:r>
      <w:proofErr w:type="spellStart"/>
      <w:r>
        <w:rPr>
          <w:rFonts w:eastAsia="Times New Roman" w:cs="Segoe UI"/>
          <w:sz w:val="28"/>
          <w:szCs w:val="28"/>
          <w:lang w:eastAsia="it-IT"/>
        </w:rPr>
        <w:t>Montinaro</w:t>
      </w:r>
      <w:proofErr w:type="spellEnd"/>
      <w:r>
        <w:rPr>
          <w:rFonts w:eastAsia="Times New Roman" w:cs="Segoe UI"/>
          <w:sz w:val="28"/>
          <w:szCs w:val="28"/>
          <w:lang w:eastAsia="it-IT"/>
        </w:rPr>
        <w:t>, vedova di Antonio, caposcorta del giudice Falcone, premieranno le studentesse e gli studenti vincitori del concorso “</w:t>
      </w:r>
      <w:r>
        <w:rPr>
          <w:rFonts w:eastAsia="Times New Roman" w:cs="Segoe UI"/>
          <w:i/>
          <w:sz w:val="28"/>
          <w:szCs w:val="28"/>
          <w:lang w:eastAsia="it-IT"/>
        </w:rPr>
        <w:t>Angeli custodi: l’esempio del coraggio, il valore della memoria</w:t>
      </w:r>
      <w:r>
        <w:rPr>
          <w:rFonts w:eastAsia="Times New Roman" w:cs="Segoe UI"/>
          <w:sz w:val="28"/>
          <w:szCs w:val="28"/>
          <w:lang w:eastAsia="it-IT"/>
        </w:rPr>
        <w:t>”, mentre il coro dell’Istituto Comprensivo “Sperone Pertini” di Palermo intonerà il brano rap dal titolo “In questa città”, preparato per l’occasione. Le studentesse e gli studenti primi classificati avranno l’opportunità di volare</w:t>
      </w:r>
      <w:r>
        <w:rPr>
          <w:rFonts w:eastAsia="Times New Roman" w:cs="Segoe UI"/>
          <w:color w:val="000000"/>
          <w:sz w:val="28"/>
          <w:szCs w:val="28"/>
          <w:lang w:eastAsia="it-IT"/>
        </w:rPr>
        <w:t xml:space="preserve"> negli Stati Uniti, dal 23 al 30 giugno, per un viaggio </w:t>
      </w:r>
      <w:r>
        <w:rPr>
          <w:rFonts w:eastAsia="Times New Roman" w:cs="Segoe UI"/>
          <w:sz w:val="28"/>
          <w:szCs w:val="28"/>
          <w:lang w:eastAsia="it-IT"/>
        </w:rPr>
        <w:t xml:space="preserve">della </w:t>
      </w:r>
      <w:r>
        <w:rPr>
          <w:rFonts w:eastAsia="Times New Roman" w:cs="Segoe UI"/>
          <w:color w:val="000000"/>
          <w:sz w:val="28"/>
          <w:szCs w:val="28"/>
          <w:lang w:eastAsia="it-IT"/>
        </w:rPr>
        <w:t xml:space="preserve">legalità tra Washington e New York che li porterà anche a Quantico, sede dell’Accademia dell’FBI, nel cui giardino si trova la statua di Giovanni Falcone. Le 15 scuole vincitrici di Palermo e provincia saranno protagoniste delle manifestazioni che si svolgeranno in città: si trasformeranno in vere e proprie piazze della legalità, aperte al pubblico, per incontri, seminari, dibattiti, performance teatrali. </w:t>
      </w:r>
    </w:p>
    <w:p w14:paraId="6BE8F105" w14:textId="77777777" w:rsidR="00A6717E" w:rsidRDefault="00A6717E" w:rsidP="00A6717E">
      <w:pPr>
        <w:shd w:val="clear" w:color="auto" w:fill="FFFFFF"/>
        <w:jc w:val="both"/>
        <w:rPr>
          <w:rFonts w:eastAsia="Times New Roman" w:cs="Segoe UI"/>
          <w:sz w:val="28"/>
          <w:szCs w:val="28"/>
          <w:lang w:eastAsia="it-IT"/>
        </w:rPr>
      </w:pPr>
    </w:p>
    <w:p w14:paraId="62734F6A" w14:textId="77777777" w:rsidR="00A6717E" w:rsidRDefault="00A6717E" w:rsidP="00A6717E">
      <w:pPr>
        <w:shd w:val="clear" w:color="auto" w:fill="FFFFFF"/>
        <w:jc w:val="both"/>
        <w:rPr>
          <w:rFonts w:eastAsia="Times New Roman" w:cs="Segoe UI"/>
          <w:color w:val="000000"/>
          <w:sz w:val="28"/>
          <w:szCs w:val="28"/>
          <w:lang w:eastAsia="it-IT"/>
        </w:rPr>
      </w:pPr>
      <w:r>
        <w:rPr>
          <w:rFonts w:eastAsia="Times New Roman" w:cs="Segoe UI"/>
          <w:color w:val="000000"/>
          <w:sz w:val="28"/>
          <w:szCs w:val="28"/>
          <w:lang w:eastAsia="it-IT"/>
        </w:rPr>
        <w:t xml:space="preserve">Iniziative, spettacoli e laboratori didattici animeranno dal mattino anche </w:t>
      </w:r>
      <w:r>
        <w:rPr>
          <w:rFonts w:eastAsia="Times New Roman" w:cs="Segoe UI"/>
          <w:b/>
          <w:color w:val="000000"/>
          <w:sz w:val="28"/>
          <w:szCs w:val="28"/>
          <w:lang w:eastAsia="it-IT"/>
        </w:rPr>
        <w:t>piazza Magione</w:t>
      </w:r>
      <w:r>
        <w:rPr>
          <w:rFonts w:eastAsia="Times New Roman" w:cs="Segoe UI"/>
          <w:color w:val="000000"/>
          <w:sz w:val="28"/>
          <w:szCs w:val="28"/>
          <w:lang w:eastAsia="it-IT"/>
        </w:rPr>
        <w:t xml:space="preserve">, </w:t>
      </w:r>
      <w:r>
        <w:rPr>
          <w:rFonts w:eastAsia="Times New Roman" w:cs="Segoe UI"/>
          <w:b/>
          <w:color w:val="000000"/>
          <w:sz w:val="28"/>
          <w:szCs w:val="28"/>
          <w:lang w:eastAsia="it-IT"/>
        </w:rPr>
        <w:t>via D’Amelio</w:t>
      </w:r>
      <w:r>
        <w:rPr>
          <w:rFonts w:eastAsia="Times New Roman" w:cs="Segoe UI"/>
          <w:color w:val="000000"/>
          <w:sz w:val="28"/>
          <w:szCs w:val="28"/>
          <w:lang w:eastAsia="it-IT"/>
        </w:rPr>
        <w:t xml:space="preserve">, l’area che circonda </w:t>
      </w:r>
      <w:r w:rsidRPr="00433FE9">
        <w:rPr>
          <w:rFonts w:eastAsia="Times New Roman" w:cs="Segoe UI"/>
          <w:color w:val="000000"/>
          <w:sz w:val="28"/>
          <w:szCs w:val="28"/>
          <w:lang w:eastAsia="it-IT"/>
        </w:rPr>
        <w:t>l’</w:t>
      </w:r>
      <w:r>
        <w:rPr>
          <w:rFonts w:eastAsia="Times New Roman" w:cs="Segoe UI"/>
          <w:b/>
          <w:color w:val="000000"/>
          <w:sz w:val="28"/>
          <w:szCs w:val="28"/>
          <w:lang w:eastAsia="it-IT"/>
        </w:rPr>
        <w:t>Albero Falcone</w:t>
      </w:r>
      <w:r>
        <w:rPr>
          <w:rFonts w:eastAsia="Times New Roman" w:cs="Segoe UI"/>
          <w:color w:val="000000"/>
          <w:sz w:val="28"/>
          <w:szCs w:val="28"/>
          <w:lang w:eastAsia="it-IT"/>
        </w:rPr>
        <w:t xml:space="preserve">, in via Notarbartolo, dove viveva Giovanni Falcone, e il </w:t>
      </w:r>
      <w:r>
        <w:rPr>
          <w:rFonts w:eastAsia="Times New Roman" w:cs="Segoe UI"/>
          <w:b/>
          <w:sz w:val="28"/>
          <w:szCs w:val="28"/>
          <w:lang w:eastAsia="it-IT"/>
        </w:rPr>
        <w:t>G</w:t>
      </w:r>
      <w:r>
        <w:rPr>
          <w:rFonts w:eastAsia="Times New Roman" w:cs="Segoe UI"/>
          <w:b/>
          <w:color w:val="000000"/>
          <w:sz w:val="28"/>
          <w:szCs w:val="28"/>
          <w:lang w:eastAsia="it-IT"/>
        </w:rPr>
        <w:t>iardino della Memoria di Capaci</w:t>
      </w:r>
      <w:r w:rsidRPr="00433FE9">
        <w:rPr>
          <w:rFonts w:eastAsia="Times New Roman" w:cs="Segoe UI"/>
          <w:color w:val="000000"/>
          <w:sz w:val="28"/>
          <w:szCs w:val="28"/>
          <w:lang w:eastAsia="it-IT"/>
        </w:rPr>
        <w:t>,</w:t>
      </w:r>
      <w:r>
        <w:rPr>
          <w:rFonts w:eastAsia="Times New Roman" w:cs="Segoe UI"/>
          <w:b/>
          <w:color w:val="000000"/>
          <w:sz w:val="28"/>
          <w:szCs w:val="28"/>
          <w:lang w:eastAsia="it-IT"/>
        </w:rPr>
        <w:t xml:space="preserve"> </w:t>
      </w:r>
      <w:r>
        <w:rPr>
          <w:rFonts w:eastAsia="Times New Roman" w:cs="Segoe UI"/>
          <w:color w:val="000000"/>
          <w:sz w:val="28"/>
          <w:szCs w:val="28"/>
          <w:lang w:eastAsia="it-IT"/>
        </w:rPr>
        <w:t xml:space="preserve">inaugurato lo scorso anno nel punto esatto in cui la mafia piazzò la carica di esplosivo che uccise Falcone, Francesca Morvillo e gli agenti Rocco </w:t>
      </w:r>
      <w:proofErr w:type="spellStart"/>
      <w:r>
        <w:rPr>
          <w:rFonts w:eastAsia="Times New Roman" w:cs="Segoe UI"/>
          <w:color w:val="000000"/>
          <w:sz w:val="28"/>
          <w:szCs w:val="28"/>
          <w:lang w:eastAsia="it-IT"/>
        </w:rPr>
        <w:t>Dicillo</w:t>
      </w:r>
      <w:proofErr w:type="spellEnd"/>
      <w:r>
        <w:rPr>
          <w:rFonts w:eastAsia="Times New Roman" w:cs="Segoe UI"/>
          <w:color w:val="000000"/>
          <w:sz w:val="28"/>
          <w:szCs w:val="28"/>
          <w:lang w:eastAsia="it-IT"/>
        </w:rPr>
        <w:t xml:space="preserve">, Antonio </w:t>
      </w:r>
      <w:proofErr w:type="spellStart"/>
      <w:r>
        <w:rPr>
          <w:rFonts w:eastAsia="Times New Roman" w:cs="Segoe UI"/>
          <w:color w:val="000000"/>
          <w:sz w:val="28"/>
          <w:szCs w:val="28"/>
          <w:lang w:eastAsia="it-IT"/>
        </w:rPr>
        <w:t>Montinaro</w:t>
      </w:r>
      <w:proofErr w:type="spellEnd"/>
      <w:r>
        <w:rPr>
          <w:rFonts w:eastAsia="Times New Roman" w:cs="Segoe UI"/>
          <w:color w:val="000000"/>
          <w:sz w:val="28"/>
          <w:szCs w:val="28"/>
          <w:lang w:eastAsia="it-IT"/>
        </w:rPr>
        <w:t xml:space="preserve"> e Vito Schifani. </w:t>
      </w:r>
      <w:r w:rsidRPr="00790159">
        <w:rPr>
          <w:rFonts w:eastAsia="Times New Roman" w:cs="Segoe UI"/>
          <w:color w:val="000000"/>
          <w:sz w:val="28"/>
          <w:szCs w:val="28"/>
          <w:lang w:eastAsia="it-IT"/>
        </w:rPr>
        <w:t xml:space="preserve">A piazza Magione il figlio di Vito Schifani, </w:t>
      </w:r>
      <w:r w:rsidRPr="00A4003D">
        <w:rPr>
          <w:rFonts w:eastAsia="Times New Roman" w:cs="Segoe UI"/>
          <w:b/>
          <w:color w:val="000000"/>
          <w:sz w:val="28"/>
          <w:szCs w:val="28"/>
          <w:lang w:eastAsia="it-IT"/>
        </w:rPr>
        <w:t>Antonino Emanuele</w:t>
      </w:r>
      <w:r>
        <w:rPr>
          <w:rFonts w:eastAsia="Times New Roman" w:cs="Segoe UI"/>
          <w:color w:val="000000"/>
          <w:sz w:val="28"/>
          <w:szCs w:val="28"/>
          <w:lang w:eastAsia="it-IT"/>
        </w:rPr>
        <w:t xml:space="preserve">, Tenente </w:t>
      </w:r>
      <w:r w:rsidRPr="00790159">
        <w:rPr>
          <w:rFonts w:eastAsia="Times New Roman" w:cs="Segoe UI"/>
          <w:color w:val="000000"/>
          <w:sz w:val="28"/>
          <w:szCs w:val="28"/>
          <w:lang w:eastAsia="it-IT"/>
        </w:rPr>
        <w:t xml:space="preserve">della Guardia di Finanza, </w:t>
      </w:r>
      <w:r>
        <w:rPr>
          <w:rFonts w:eastAsia="Times New Roman" w:cs="Segoe UI"/>
          <w:color w:val="000000"/>
          <w:sz w:val="28"/>
          <w:szCs w:val="28"/>
          <w:lang w:eastAsia="it-IT"/>
        </w:rPr>
        <w:t xml:space="preserve">accenderà la fiaccola </w:t>
      </w:r>
      <w:r w:rsidRPr="00790159">
        <w:rPr>
          <w:rFonts w:eastAsia="Times New Roman" w:cs="Segoe UI"/>
          <w:color w:val="000000"/>
          <w:sz w:val="28"/>
          <w:szCs w:val="28"/>
          <w:lang w:eastAsia="it-IT"/>
        </w:rPr>
        <w:t>dei campionati studenteschi di atletica leggera che si tengono, quest’anno, proprio a Palermo.</w:t>
      </w:r>
    </w:p>
    <w:p w14:paraId="7CBA866C" w14:textId="77777777" w:rsidR="00A6717E" w:rsidRDefault="00A6717E" w:rsidP="00A6717E">
      <w:pPr>
        <w:shd w:val="clear" w:color="auto" w:fill="FFFFFF"/>
        <w:jc w:val="both"/>
        <w:rPr>
          <w:rFonts w:eastAsia="Times New Roman" w:cs="Segoe UI"/>
          <w:color w:val="000000"/>
          <w:sz w:val="28"/>
          <w:szCs w:val="28"/>
          <w:lang w:eastAsia="it-IT"/>
        </w:rPr>
      </w:pPr>
    </w:p>
    <w:p w14:paraId="1AC3D32D" w14:textId="77777777" w:rsidR="00A6717E" w:rsidRDefault="00A6717E" w:rsidP="00A6717E">
      <w:pPr>
        <w:shd w:val="clear" w:color="auto" w:fill="FFFFFF"/>
        <w:jc w:val="both"/>
        <w:rPr>
          <w:rFonts w:eastAsia="Times New Roman" w:cs="Segoe UI"/>
          <w:color w:val="000000"/>
          <w:sz w:val="28"/>
          <w:szCs w:val="28"/>
          <w:lang w:eastAsia="it-IT"/>
        </w:rPr>
      </w:pPr>
      <w:r>
        <w:rPr>
          <w:rFonts w:eastAsia="Times New Roman" w:cs="Segoe UI"/>
          <w:color w:val="000000"/>
          <w:sz w:val="28"/>
          <w:szCs w:val="28"/>
          <w:lang w:eastAsia="it-IT"/>
        </w:rPr>
        <w:t xml:space="preserve">Nel pomeriggio partiranno i due tradizionali </w:t>
      </w:r>
      <w:r>
        <w:rPr>
          <w:rFonts w:eastAsia="Times New Roman" w:cs="Segoe UI"/>
          <w:b/>
          <w:color w:val="000000"/>
          <w:sz w:val="28"/>
          <w:szCs w:val="28"/>
          <w:lang w:eastAsia="it-IT"/>
        </w:rPr>
        <w:t>cortei</w:t>
      </w:r>
      <w:r>
        <w:rPr>
          <w:rFonts w:eastAsia="Times New Roman" w:cs="Segoe UI"/>
          <w:color w:val="000000"/>
          <w:sz w:val="28"/>
          <w:szCs w:val="28"/>
          <w:lang w:eastAsia="it-IT"/>
        </w:rPr>
        <w:t xml:space="preserve"> di #</w:t>
      </w:r>
      <w:proofErr w:type="spellStart"/>
      <w:r>
        <w:rPr>
          <w:rFonts w:eastAsia="Times New Roman" w:cs="Segoe UI"/>
          <w:color w:val="000000"/>
          <w:sz w:val="28"/>
          <w:szCs w:val="28"/>
          <w:lang w:eastAsia="it-IT"/>
        </w:rPr>
        <w:t>PalermoChiamaItalia</w:t>
      </w:r>
      <w:proofErr w:type="spellEnd"/>
      <w:r>
        <w:rPr>
          <w:rFonts w:eastAsia="Times New Roman" w:cs="Segoe UI"/>
          <w:color w:val="000000"/>
          <w:sz w:val="28"/>
          <w:szCs w:val="28"/>
          <w:lang w:eastAsia="it-IT"/>
        </w:rPr>
        <w:t xml:space="preserve">, che vedono protagoniste le scuole ma che saranno aperti a tutta la città: il primo si muoverà alle </w:t>
      </w:r>
      <w:r w:rsidRPr="00433FE9">
        <w:rPr>
          <w:rFonts w:eastAsia="Times New Roman" w:cs="Segoe UI"/>
          <w:b/>
          <w:color w:val="000000"/>
          <w:sz w:val="28"/>
          <w:szCs w:val="28"/>
          <w:lang w:eastAsia="it-IT"/>
        </w:rPr>
        <w:t>ore 15.30 da via D’Amelio</w:t>
      </w:r>
      <w:r>
        <w:rPr>
          <w:rFonts w:eastAsia="Times New Roman" w:cs="Segoe UI"/>
          <w:color w:val="000000"/>
          <w:sz w:val="28"/>
          <w:szCs w:val="28"/>
          <w:lang w:eastAsia="it-IT"/>
        </w:rPr>
        <w:t xml:space="preserve">, il secondo </w:t>
      </w:r>
      <w:r w:rsidRPr="00433FE9">
        <w:rPr>
          <w:rFonts w:eastAsia="Times New Roman" w:cs="Segoe UI"/>
          <w:color w:val="000000"/>
          <w:sz w:val="28"/>
          <w:szCs w:val="28"/>
          <w:lang w:eastAsia="it-IT"/>
        </w:rPr>
        <w:t xml:space="preserve">alle </w:t>
      </w:r>
      <w:r w:rsidRPr="00433FE9">
        <w:rPr>
          <w:rFonts w:eastAsia="Times New Roman" w:cs="Segoe UI"/>
          <w:b/>
          <w:color w:val="000000"/>
          <w:sz w:val="28"/>
          <w:szCs w:val="28"/>
          <w:lang w:eastAsia="it-IT"/>
        </w:rPr>
        <w:t>ore 16 dall’</w:t>
      </w:r>
      <w:r w:rsidRPr="00433FE9">
        <w:rPr>
          <w:rFonts w:eastAsia="Times New Roman" w:cs="Segoe UI"/>
          <w:b/>
          <w:sz w:val="28"/>
          <w:szCs w:val="28"/>
          <w:lang w:eastAsia="it-IT"/>
        </w:rPr>
        <w:t>Aula B</w:t>
      </w:r>
      <w:r w:rsidRPr="00433FE9">
        <w:rPr>
          <w:rFonts w:eastAsia="Times New Roman" w:cs="Segoe UI"/>
          <w:b/>
          <w:color w:val="000000"/>
          <w:sz w:val="28"/>
          <w:szCs w:val="28"/>
          <w:lang w:eastAsia="it-IT"/>
        </w:rPr>
        <w:t>unker</w:t>
      </w:r>
      <w:r>
        <w:rPr>
          <w:rFonts w:eastAsia="Times New Roman" w:cs="Segoe UI"/>
          <w:color w:val="000000"/>
          <w:sz w:val="28"/>
          <w:szCs w:val="28"/>
          <w:lang w:eastAsia="it-IT"/>
        </w:rPr>
        <w:t xml:space="preserve">. Entrambi si ricongiungeranno sotto l’Albero Falcone, in via Notarbartolo, per il Silenzio, alle 17.58, l’ora della strage di Capaci. La giornata si concluderà in serata con una messa, alle ore 19, presso la </w:t>
      </w:r>
      <w:r>
        <w:rPr>
          <w:rFonts w:eastAsia="Times New Roman" w:cs="Segoe UI"/>
          <w:b/>
          <w:color w:val="000000"/>
          <w:sz w:val="28"/>
          <w:szCs w:val="28"/>
          <w:lang w:eastAsia="it-IT"/>
        </w:rPr>
        <w:t>Chiesa di San Domenico</w:t>
      </w:r>
      <w:r>
        <w:rPr>
          <w:rFonts w:eastAsia="Times New Roman" w:cs="Segoe UI"/>
          <w:color w:val="000000"/>
          <w:sz w:val="28"/>
          <w:szCs w:val="28"/>
          <w:lang w:eastAsia="it-IT"/>
        </w:rPr>
        <w:t>, in ricordo delle vittime di mafia. La celebrazione sarà seguita da un concerto della banda della Polizia di Stato, al Teatro Massimo.</w:t>
      </w:r>
    </w:p>
    <w:p w14:paraId="6589153A" w14:textId="77777777" w:rsidR="00A6717E" w:rsidRDefault="00A6717E" w:rsidP="00A6717E">
      <w:pPr>
        <w:shd w:val="clear" w:color="auto" w:fill="FFFFFF"/>
        <w:jc w:val="both"/>
        <w:rPr>
          <w:rFonts w:eastAsia="Times New Roman" w:cs="Segoe UI"/>
          <w:color w:val="000000"/>
          <w:sz w:val="28"/>
          <w:szCs w:val="28"/>
          <w:lang w:eastAsia="it-IT"/>
        </w:rPr>
      </w:pPr>
    </w:p>
    <w:p w14:paraId="57002E88" w14:textId="77777777" w:rsidR="00A6717E" w:rsidRDefault="00A6717E" w:rsidP="00A6717E">
      <w:pPr>
        <w:shd w:val="clear" w:color="auto" w:fill="FFFFFF"/>
        <w:jc w:val="both"/>
        <w:rPr>
          <w:rFonts w:eastAsia="Times New Roman" w:cs="Segoe UI"/>
          <w:color w:val="000000"/>
          <w:sz w:val="28"/>
          <w:szCs w:val="28"/>
          <w:lang w:eastAsia="it-IT"/>
        </w:rPr>
      </w:pPr>
      <w:r>
        <w:rPr>
          <w:rFonts w:eastAsia="Times New Roman" w:cs="Segoe UI"/>
          <w:color w:val="000000"/>
          <w:sz w:val="28"/>
          <w:szCs w:val="28"/>
          <w:lang w:eastAsia="it-IT"/>
        </w:rPr>
        <w:lastRenderedPageBreak/>
        <w:t xml:space="preserve">Per il secondo anno consecutivo, inoltre, verranno presentati a Palermo i progetti delle </w:t>
      </w:r>
      <w:r>
        <w:rPr>
          <w:rFonts w:eastAsia="Times New Roman" w:cs="Segoe UI"/>
          <w:b/>
          <w:color w:val="000000"/>
          <w:sz w:val="28"/>
          <w:szCs w:val="28"/>
          <w:lang w:eastAsia="it-IT"/>
        </w:rPr>
        <w:t>“Università della Legalità</w:t>
      </w:r>
      <w:r>
        <w:rPr>
          <w:rFonts w:eastAsia="Times New Roman" w:cs="Segoe UI"/>
          <w:color w:val="000000"/>
          <w:sz w:val="28"/>
          <w:szCs w:val="28"/>
          <w:lang w:eastAsia="it-IT"/>
        </w:rPr>
        <w:t xml:space="preserve">”, i 23 atenei che hanno aderito </w:t>
      </w:r>
      <w:r>
        <w:rPr>
          <w:rFonts w:eastAsia="Times New Roman" w:cs="Segoe UI"/>
          <w:sz w:val="28"/>
          <w:szCs w:val="28"/>
          <w:lang w:eastAsia="it-IT"/>
        </w:rPr>
        <w:t xml:space="preserve">al Protocollo </w:t>
      </w:r>
      <w:r>
        <w:rPr>
          <w:rFonts w:eastAsia="Times New Roman" w:cs="Segoe UI"/>
          <w:color w:val="000000"/>
          <w:sz w:val="28"/>
          <w:szCs w:val="28"/>
          <w:lang w:eastAsia="it-IT"/>
        </w:rPr>
        <w:t xml:space="preserve">d’intesa siglato il 23 maggio del 2016 tra il MIUR, la Conferenza dei Rettori delle Università Italiane (CRUI), il Consiglio Nazionale degli Studenti Universitari (CNSU) e la Fondazione Falcone, con l’obiettivo di promuovere la cultura della memoria e dell’impegno attraverso un percorso di sensibilizzazione e formazione del mondo accademico. </w:t>
      </w:r>
    </w:p>
    <w:p w14:paraId="3D05F6CA" w14:textId="77777777" w:rsidR="00A6717E" w:rsidRDefault="00A6717E" w:rsidP="00A6717E">
      <w:pPr>
        <w:shd w:val="clear" w:color="auto" w:fill="FFFFFF"/>
        <w:jc w:val="both"/>
        <w:rPr>
          <w:rFonts w:eastAsia="Times New Roman" w:cs="Segoe UI"/>
          <w:b/>
          <w:color w:val="000000"/>
          <w:sz w:val="28"/>
          <w:szCs w:val="28"/>
          <w:lang w:eastAsia="it-IT"/>
        </w:rPr>
      </w:pPr>
    </w:p>
    <w:p w14:paraId="28D985FD" w14:textId="77777777" w:rsidR="00A6717E" w:rsidRDefault="00A6717E" w:rsidP="00A6717E">
      <w:pPr>
        <w:shd w:val="clear" w:color="auto" w:fill="FFFFFF"/>
        <w:jc w:val="both"/>
        <w:rPr>
          <w:rFonts w:eastAsia="Times New Roman" w:cs="Segoe UI"/>
          <w:b/>
          <w:color w:val="000000"/>
          <w:sz w:val="28"/>
          <w:szCs w:val="28"/>
          <w:lang w:eastAsia="it-IT"/>
        </w:rPr>
      </w:pPr>
      <w:r>
        <w:rPr>
          <w:rFonts w:eastAsia="Times New Roman" w:cs="Segoe UI"/>
          <w:b/>
          <w:color w:val="000000"/>
          <w:sz w:val="28"/>
          <w:szCs w:val="28"/>
          <w:lang w:eastAsia="it-IT"/>
        </w:rPr>
        <w:t>Il 23 maggio sui social</w:t>
      </w:r>
    </w:p>
    <w:p w14:paraId="3BF61640" w14:textId="77777777" w:rsidR="00A6717E" w:rsidRDefault="00A6717E" w:rsidP="00A6717E">
      <w:pPr>
        <w:jc w:val="both"/>
        <w:rPr>
          <w:rFonts w:eastAsia="Times New Roman" w:cs="Segoe UI"/>
          <w:sz w:val="28"/>
          <w:szCs w:val="28"/>
          <w:lang w:eastAsia="it-IT"/>
        </w:rPr>
      </w:pPr>
      <w:r>
        <w:rPr>
          <w:rFonts w:eastAsia="Times New Roman" w:cs="Segoe UI"/>
          <w:color w:val="000000"/>
          <w:sz w:val="28"/>
          <w:szCs w:val="28"/>
          <w:lang w:eastAsia="it-IT"/>
        </w:rPr>
        <w:t xml:space="preserve">Il </w:t>
      </w:r>
      <w:r>
        <w:rPr>
          <w:rFonts w:eastAsia="Times New Roman" w:cs="Segoe UI"/>
          <w:b/>
          <w:sz w:val="28"/>
          <w:szCs w:val="28"/>
          <w:lang w:eastAsia="it-IT"/>
        </w:rPr>
        <w:t>MIUR</w:t>
      </w:r>
      <w:r>
        <w:rPr>
          <w:rFonts w:eastAsia="Times New Roman" w:cs="Segoe UI"/>
          <w:sz w:val="28"/>
          <w:szCs w:val="28"/>
          <w:lang w:eastAsia="it-IT"/>
        </w:rPr>
        <w:t xml:space="preserve"> </w:t>
      </w:r>
      <w:r>
        <w:rPr>
          <w:rFonts w:eastAsia="Times New Roman" w:cs="Segoe UI"/>
          <w:color w:val="000000"/>
          <w:sz w:val="28"/>
          <w:szCs w:val="28"/>
          <w:lang w:eastAsia="it-IT"/>
        </w:rPr>
        <w:t xml:space="preserve">e la </w:t>
      </w:r>
      <w:r w:rsidRPr="00192A7F">
        <w:rPr>
          <w:rFonts w:eastAsia="Times New Roman" w:cs="Segoe UI"/>
          <w:b/>
          <w:color w:val="000000"/>
          <w:sz w:val="28"/>
          <w:szCs w:val="28"/>
          <w:lang w:eastAsia="it-IT"/>
        </w:rPr>
        <w:t>Fondazione Falcone</w:t>
      </w:r>
      <w:r>
        <w:rPr>
          <w:rFonts w:eastAsia="Times New Roman" w:cs="Segoe UI"/>
          <w:color w:val="000000"/>
          <w:sz w:val="28"/>
          <w:szCs w:val="28"/>
          <w:lang w:eastAsia="it-IT"/>
        </w:rPr>
        <w:t xml:space="preserve"> uniranno le piazze di #</w:t>
      </w:r>
      <w:proofErr w:type="spellStart"/>
      <w:r>
        <w:rPr>
          <w:rFonts w:eastAsia="Times New Roman" w:cs="Segoe UI"/>
          <w:color w:val="000000"/>
          <w:sz w:val="28"/>
          <w:szCs w:val="28"/>
          <w:lang w:eastAsia="it-IT"/>
        </w:rPr>
        <w:t>PalermoChiamaItalia</w:t>
      </w:r>
      <w:proofErr w:type="spellEnd"/>
      <w:r>
        <w:rPr>
          <w:rFonts w:eastAsia="Times New Roman" w:cs="Segoe UI"/>
          <w:color w:val="000000"/>
          <w:sz w:val="28"/>
          <w:szCs w:val="28"/>
          <w:lang w:eastAsia="it-IT"/>
        </w:rPr>
        <w:t xml:space="preserve"> e tutte le </w:t>
      </w:r>
      <w:r w:rsidRPr="00A84F55">
        <w:rPr>
          <w:rFonts w:eastAsia="Times New Roman" w:cs="Segoe UI"/>
          <w:sz w:val="28"/>
          <w:szCs w:val="28"/>
          <w:lang w:eastAsia="it-IT"/>
        </w:rPr>
        <w:t>scuole</w:t>
      </w:r>
      <w:r>
        <w:rPr>
          <w:rFonts w:eastAsia="Times New Roman" w:cs="Segoe UI"/>
          <w:sz w:val="28"/>
          <w:szCs w:val="28"/>
          <w:lang w:eastAsia="it-IT"/>
        </w:rPr>
        <w:t xml:space="preserve"> </w:t>
      </w:r>
      <w:r>
        <w:rPr>
          <w:rFonts w:eastAsia="Times New Roman" w:cs="Segoe UI"/>
          <w:color w:val="000000"/>
          <w:sz w:val="28"/>
          <w:szCs w:val="28"/>
          <w:lang w:eastAsia="it-IT"/>
        </w:rPr>
        <w:t xml:space="preserve">che vorranno partecipare facendo sentire la loro voce per dire “no” alle mafie utilizzando anche i canali social. Sui profili </w:t>
      </w:r>
      <w:proofErr w:type="spellStart"/>
      <w:r>
        <w:rPr>
          <w:rFonts w:eastAsia="Times New Roman" w:cs="Segoe UI"/>
          <w:color w:val="000000"/>
          <w:sz w:val="28"/>
          <w:szCs w:val="28"/>
          <w:lang w:eastAsia="it-IT"/>
        </w:rPr>
        <w:t>twitter</w:t>
      </w:r>
      <w:proofErr w:type="spellEnd"/>
      <w:r>
        <w:rPr>
          <w:rFonts w:eastAsia="Times New Roman" w:cs="Segoe UI"/>
          <w:color w:val="000000"/>
          <w:sz w:val="28"/>
          <w:szCs w:val="28"/>
          <w:lang w:eastAsia="it-IT"/>
        </w:rPr>
        <w:t xml:space="preserve"> </w:t>
      </w:r>
      <w:r>
        <w:rPr>
          <w:rFonts w:eastAsia="Times New Roman" w:cs="Segoe UI"/>
          <w:b/>
          <w:color w:val="000000"/>
          <w:sz w:val="28"/>
          <w:szCs w:val="28"/>
          <w:lang w:eastAsia="it-IT"/>
        </w:rPr>
        <w:t>@</w:t>
      </w:r>
      <w:proofErr w:type="spellStart"/>
      <w:r>
        <w:rPr>
          <w:rFonts w:eastAsia="Times New Roman" w:cs="Segoe UI"/>
          <w:b/>
          <w:color w:val="000000"/>
          <w:sz w:val="28"/>
          <w:szCs w:val="28"/>
          <w:lang w:eastAsia="it-IT"/>
        </w:rPr>
        <w:t>MiurSocial</w:t>
      </w:r>
      <w:proofErr w:type="spellEnd"/>
      <w:r>
        <w:rPr>
          <w:rFonts w:eastAsia="Times New Roman" w:cs="Segoe UI"/>
          <w:color w:val="000000"/>
          <w:sz w:val="28"/>
          <w:szCs w:val="28"/>
          <w:lang w:eastAsia="it-IT"/>
        </w:rPr>
        <w:t xml:space="preserve"> e </w:t>
      </w:r>
      <w:r>
        <w:rPr>
          <w:rFonts w:eastAsia="Times New Roman" w:cs="Segoe UI"/>
          <w:b/>
          <w:color w:val="000000"/>
          <w:sz w:val="28"/>
          <w:szCs w:val="28"/>
          <w:lang w:eastAsia="it-IT"/>
        </w:rPr>
        <w:t>@23maggioItalia</w:t>
      </w:r>
      <w:r>
        <w:rPr>
          <w:rFonts w:eastAsia="Times New Roman" w:cs="Segoe UI"/>
          <w:color w:val="000000"/>
          <w:sz w:val="28"/>
          <w:szCs w:val="28"/>
          <w:lang w:eastAsia="it-IT"/>
        </w:rPr>
        <w:t xml:space="preserve"> ci saranno le dirette degli eventi raccontati attraverso gli </w:t>
      </w:r>
      <w:proofErr w:type="spellStart"/>
      <w:r>
        <w:rPr>
          <w:rFonts w:eastAsia="Times New Roman" w:cs="Segoe UI"/>
          <w:color w:val="000000"/>
          <w:sz w:val="28"/>
          <w:szCs w:val="28"/>
          <w:lang w:eastAsia="it-IT"/>
        </w:rPr>
        <w:t>hasthag</w:t>
      </w:r>
      <w:proofErr w:type="spellEnd"/>
      <w:r>
        <w:rPr>
          <w:rFonts w:eastAsia="Times New Roman" w:cs="Segoe UI"/>
          <w:color w:val="000000"/>
          <w:sz w:val="28"/>
          <w:szCs w:val="28"/>
          <w:lang w:eastAsia="it-IT"/>
        </w:rPr>
        <w:t xml:space="preserve"> </w:t>
      </w:r>
      <w:r>
        <w:rPr>
          <w:rFonts w:eastAsia="Times New Roman" w:cs="Segoe UI"/>
          <w:b/>
          <w:color w:val="000000"/>
          <w:sz w:val="28"/>
          <w:szCs w:val="28"/>
          <w:lang w:eastAsia="it-IT"/>
        </w:rPr>
        <w:t>#23maggio</w:t>
      </w:r>
      <w:r>
        <w:rPr>
          <w:rFonts w:eastAsia="Times New Roman" w:cs="Segoe UI"/>
          <w:color w:val="000000"/>
          <w:sz w:val="28"/>
          <w:szCs w:val="28"/>
          <w:lang w:eastAsia="it-IT"/>
        </w:rPr>
        <w:t xml:space="preserve">, </w:t>
      </w:r>
      <w:r>
        <w:rPr>
          <w:rFonts w:eastAsia="Times New Roman" w:cs="Segoe UI"/>
          <w:b/>
          <w:color w:val="000000"/>
          <w:sz w:val="28"/>
          <w:szCs w:val="28"/>
          <w:lang w:eastAsia="it-IT"/>
        </w:rPr>
        <w:t>#</w:t>
      </w:r>
      <w:proofErr w:type="spellStart"/>
      <w:r>
        <w:rPr>
          <w:rFonts w:eastAsia="Times New Roman" w:cs="Segoe UI"/>
          <w:b/>
          <w:color w:val="000000"/>
          <w:sz w:val="28"/>
          <w:szCs w:val="28"/>
          <w:lang w:eastAsia="it-IT"/>
        </w:rPr>
        <w:t>PalermoChiamaItalia</w:t>
      </w:r>
      <w:proofErr w:type="spellEnd"/>
      <w:r>
        <w:rPr>
          <w:rFonts w:eastAsia="Times New Roman" w:cs="Segoe UI"/>
          <w:color w:val="000000"/>
          <w:sz w:val="28"/>
          <w:szCs w:val="28"/>
          <w:lang w:eastAsia="it-IT"/>
        </w:rPr>
        <w:t xml:space="preserve"> e </w:t>
      </w:r>
      <w:r>
        <w:rPr>
          <w:rFonts w:eastAsia="Times New Roman" w:cs="Segoe UI"/>
          <w:b/>
          <w:color w:val="000000"/>
          <w:sz w:val="28"/>
          <w:szCs w:val="28"/>
          <w:lang w:eastAsia="it-IT"/>
        </w:rPr>
        <w:t>#</w:t>
      </w:r>
      <w:proofErr w:type="spellStart"/>
      <w:r>
        <w:rPr>
          <w:rFonts w:eastAsia="Times New Roman" w:cs="Segoe UI"/>
          <w:b/>
          <w:color w:val="000000"/>
          <w:sz w:val="28"/>
          <w:szCs w:val="28"/>
          <w:lang w:eastAsia="it-IT"/>
        </w:rPr>
        <w:t>navedellalegalità</w:t>
      </w:r>
      <w:proofErr w:type="spellEnd"/>
      <w:r>
        <w:rPr>
          <w:rFonts w:eastAsia="Times New Roman" w:cs="Segoe UI"/>
          <w:color w:val="000000"/>
          <w:sz w:val="28"/>
          <w:szCs w:val="28"/>
          <w:lang w:eastAsia="it-IT"/>
        </w:rPr>
        <w:t>.</w:t>
      </w:r>
      <w:r>
        <w:rPr>
          <w:rFonts w:eastAsia="Times New Roman" w:cs="Segoe UI"/>
          <w:b/>
          <w:color w:val="000000"/>
          <w:sz w:val="28"/>
          <w:szCs w:val="28"/>
          <w:lang w:eastAsia="it-IT"/>
        </w:rPr>
        <w:t xml:space="preserve"> </w:t>
      </w:r>
      <w:r>
        <w:rPr>
          <w:rFonts w:eastAsia="Times New Roman" w:cs="Segoe UI"/>
          <w:color w:val="000000"/>
          <w:sz w:val="28"/>
          <w:szCs w:val="28"/>
          <w:lang w:eastAsia="it-IT"/>
        </w:rPr>
        <w:t xml:space="preserve">Gli eventi potranno essere seguiti </w:t>
      </w:r>
      <w:r>
        <w:rPr>
          <w:rFonts w:eastAsia="Times New Roman" w:cs="Segoe UI"/>
          <w:sz w:val="28"/>
          <w:szCs w:val="28"/>
          <w:lang w:eastAsia="it-IT"/>
        </w:rPr>
        <w:t xml:space="preserve">sulle pagine </w:t>
      </w:r>
      <w:proofErr w:type="spellStart"/>
      <w:r>
        <w:rPr>
          <w:rFonts w:eastAsia="Times New Roman" w:cs="Segoe UI"/>
          <w:b/>
          <w:color w:val="000000"/>
          <w:sz w:val="28"/>
          <w:szCs w:val="28"/>
          <w:lang w:eastAsia="it-IT"/>
        </w:rPr>
        <w:t>Facebook</w:t>
      </w:r>
      <w:proofErr w:type="spellEnd"/>
      <w:r w:rsidRPr="00433FE9">
        <w:rPr>
          <w:rFonts w:eastAsia="Times New Roman" w:cs="Segoe UI"/>
          <w:color w:val="000000"/>
          <w:sz w:val="28"/>
          <w:szCs w:val="28"/>
          <w:lang w:eastAsia="it-IT"/>
        </w:rPr>
        <w:t>,</w:t>
      </w:r>
      <w:r>
        <w:rPr>
          <w:rFonts w:eastAsia="Times New Roman" w:cs="Segoe UI"/>
          <w:b/>
          <w:color w:val="000000"/>
          <w:sz w:val="28"/>
          <w:szCs w:val="28"/>
          <w:lang w:eastAsia="it-IT"/>
        </w:rPr>
        <w:t xml:space="preserve"> </w:t>
      </w:r>
      <w:proofErr w:type="spellStart"/>
      <w:r>
        <w:rPr>
          <w:rFonts w:eastAsia="Times New Roman" w:cs="Segoe UI"/>
          <w:b/>
          <w:color w:val="000000"/>
          <w:sz w:val="28"/>
          <w:szCs w:val="28"/>
          <w:lang w:eastAsia="it-IT"/>
        </w:rPr>
        <w:t>Instagram</w:t>
      </w:r>
      <w:proofErr w:type="spellEnd"/>
      <w:r>
        <w:rPr>
          <w:rFonts w:eastAsia="Times New Roman" w:cs="Segoe UI"/>
          <w:b/>
          <w:color w:val="000000"/>
          <w:sz w:val="28"/>
          <w:szCs w:val="28"/>
          <w:lang w:eastAsia="it-IT"/>
        </w:rPr>
        <w:t xml:space="preserve"> </w:t>
      </w:r>
      <w:r>
        <w:rPr>
          <w:rFonts w:eastAsia="Times New Roman" w:cs="Segoe UI"/>
          <w:color w:val="000000"/>
          <w:sz w:val="28"/>
          <w:szCs w:val="28"/>
          <w:lang w:eastAsia="it-IT"/>
        </w:rPr>
        <w:t xml:space="preserve">e </w:t>
      </w:r>
      <w:proofErr w:type="spellStart"/>
      <w:r>
        <w:rPr>
          <w:rFonts w:eastAsia="Times New Roman" w:cs="Segoe UI"/>
          <w:b/>
          <w:color w:val="000000"/>
          <w:sz w:val="28"/>
          <w:szCs w:val="28"/>
          <w:lang w:eastAsia="it-IT"/>
        </w:rPr>
        <w:t>Youtube</w:t>
      </w:r>
      <w:proofErr w:type="spellEnd"/>
      <w:r>
        <w:rPr>
          <w:rFonts w:eastAsia="Times New Roman" w:cs="Segoe UI"/>
          <w:b/>
          <w:color w:val="000000"/>
          <w:sz w:val="28"/>
          <w:szCs w:val="28"/>
          <w:lang w:eastAsia="it-IT"/>
        </w:rPr>
        <w:t xml:space="preserve"> </w:t>
      </w:r>
      <w:r>
        <w:rPr>
          <w:rFonts w:eastAsia="Times New Roman" w:cs="Segoe UI"/>
          <w:sz w:val="28"/>
          <w:szCs w:val="28"/>
          <w:lang w:eastAsia="it-IT"/>
        </w:rPr>
        <w:t xml:space="preserve">del MIUR e di </w:t>
      </w:r>
      <w:proofErr w:type="spellStart"/>
      <w:r>
        <w:rPr>
          <w:rFonts w:eastAsia="Times New Roman" w:cs="Segoe UI"/>
          <w:sz w:val="28"/>
          <w:szCs w:val="28"/>
          <w:lang w:eastAsia="it-IT"/>
        </w:rPr>
        <w:t>PalermoChiamaItalia</w:t>
      </w:r>
      <w:proofErr w:type="spellEnd"/>
      <w:r>
        <w:rPr>
          <w:rFonts w:eastAsia="Times New Roman" w:cs="Segoe UI"/>
          <w:sz w:val="28"/>
          <w:szCs w:val="28"/>
          <w:lang w:eastAsia="it-IT"/>
        </w:rPr>
        <w:t xml:space="preserve"> e attraverso </w:t>
      </w:r>
      <w:proofErr w:type="spellStart"/>
      <w:r w:rsidRPr="00192A7F">
        <w:rPr>
          <w:rFonts w:eastAsia="Times New Roman" w:cs="Segoe UI"/>
          <w:b/>
          <w:sz w:val="28"/>
          <w:szCs w:val="28"/>
          <w:lang w:eastAsia="it-IT"/>
        </w:rPr>
        <w:t>Miur</w:t>
      </w:r>
      <w:proofErr w:type="spellEnd"/>
      <w:r w:rsidRPr="00192A7F">
        <w:rPr>
          <w:rFonts w:eastAsia="Times New Roman" w:cs="Segoe UI"/>
          <w:b/>
          <w:sz w:val="28"/>
          <w:szCs w:val="28"/>
          <w:lang w:eastAsia="it-IT"/>
        </w:rPr>
        <w:t xml:space="preserve"> Radio Network</w:t>
      </w:r>
      <w:r>
        <w:rPr>
          <w:rFonts w:eastAsia="Times New Roman" w:cs="Segoe UI"/>
          <w:sz w:val="28"/>
          <w:szCs w:val="28"/>
          <w:lang w:eastAsia="it-IT"/>
        </w:rPr>
        <w:t xml:space="preserve">, la web radio che il Ministero attiverà dalla prossima settimana per dare voce alla scuola e alle sue buone pratiche e i cui speaker saranno studentesse e studenti.  </w:t>
      </w:r>
    </w:p>
    <w:p w14:paraId="6AC058D5" w14:textId="77777777" w:rsidR="00A6717E" w:rsidRDefault="00A6717E" w:rsidP="00A6717E">
      <w:pPr>
        <w:jc w:val="both"/>
        <w:rPr>
          <w:rFonts w:eastAsia="Times New Roman" w:cs="Segoe UI"/>
          <w:b/>
          <w:color w:val="000000"/>
          <w:sz w:val="28"/>
          <w:szCs w:val="28"/>
          <w:lang w:eastAsia="it-IT"/>
        </w:rPr>
      </w:pPr>
    </w:p>
    <w:p w14:paraId="701CDD6F" w14:textId="77777777" w:rsidR="00A6717E" w:rsidRDefault="00A6717E" w:rsidP="00A6717E">
      <w:pPr>
        <w:shd w:val="clear" w:color="auto" w:fill="FFFFFF"/>
        <w:jc w:val="both"/>
        <w:rPr>
          <w:rFonts w:eastAsia="Times New Roman" w:cs="Segoe UI"/>
          <w:color w:val="000000"/>
          <w:sz w:val="28"/>
          <w:szCs w:val="28"/>
          <w:lang w:eastAsia="it-IT"/>
        </w:rPr>
      </w:pPr>
      <w:r>
        <w:rPr>
          <w:rFonts w:eastAsia="Times New Roman" w:cs="Segoe UI"/>
          <w:color w:val="000000"/>
          <w:sz w:val="28"/>
          <w:szCs w:val="28"/>
          <w:lang w:eastAsia="it-IT"/>
        </w:rPr>
        <w:t xml:space="preserve">Per ulteriori informazioni e dettagli sul programma è possibile consultare le pagine </w:t>
      </w:r>
      <w:hyperlink r:id="rId9" w:history="1">
        <w:r>
          <w:rPr>
            <w:rStyle w:val="Collegamentoipertestuale"/>
            <w:rFonts w:eastAsia="Times New Roman" w:cs="Segoe UI"/>
            <w:sz w:val="28"/>
            <w:szCs w:val="28"/>
            <w:lang w:eastAsia="it-IT"/>
          </w:rPr>
          <w:t>www.miur.gov.it</w:t>
        </w:r>
      </w:hyperlink>
      <w:r>
        <w:rPr>
          <w:rFonts w:eastAsia="Times New Roman" w:cs="Segoe UI"/>
          <w:sz w:val="28"/>
          <w:szCs w:val="28"/>
          <w:lang w:eastAsia="it-IT"/>
        </w:rPr>
        <w:t xml:space="preserve"> </w:t>
      </w:r>
      <w:r>
        <w:rPr>
          <w:sz w:val="28"/>
          <w:szCs w:val="28"/>
        </w:rPr>
        <w:t>e</w:t>
      </w:r>
      <w:r>
        <w:rPr>
          <w:color w:val="FF0000"/>
          <w:sz w:val="28"/>
          <w:szCs w:val="28"/>
        </w:rPr>
        <w:t xml:space="preserve"> </w:t>
      </w:r>
      <w:hyperlink r:id="rId10" w:history="1">
        <w:r>
          <w:rPr>
            <w:rStyle w:val="Collegamentoipertestuale"/>
            <w:rFonts w:eastAsia="Times New Roman" w:cs="Segoe UI"/>
            <w:sz w:val="28"/>
            <w:szCs w:val="28"/>
            <w:lang w:eastAsia="it-IT"/>
          </w:rPr>
          <w:t>www.fondazionefalcone.it</w:t>
        </w:r>
      </w:hyperlink>
      <w:r>
        <w:rPr>
          <w:rFonts w:eastAsia="Times New Roman" w:cs="Segoe UI"/>
          <w:color w:val="000000"/>
          <w:sz w:val="28"/>
          <w:szCs w:val="28"/>
          <w:lang w:eastAsia="it-IT"/>
        </w:rPr>
        <w:t>. Sui due siti saranno progressivamente caricati materiali, foto, schede.</w:t>
      </w:r>
    </w:p>
    <w:p w14:paraId="1E67E768" w14:textId="77777777" w:rsidR="00A6717E" w:rsidRDefault="00A6717E" w:rsidP="00A6717E">
      <w:pPr>
        <w:shd w:val="clear" w:color="auto" w:fill="FFFFFF"/>
        <w:jc w:val="both"/>
        <w:rPr>
          <w:rFonts w:eastAsia="Times New Roman" w:cs="Segoe UI"/>
          <w:color w:val="000000"/>
          <w:sz w:val="28"/>
          <w:szCs w:val="28"/>
          <w:lang w:eastAsia="it-IT"/>
        </w:rPr>
      </w:pPr>
    </w:p>
    <w:p w14:paraId="32C0A39E" w14:textId="58576779" w:rsidR="00A6717E" w:rsidRDefault="00A6717E" w:rsidP="00592AE2">
      <w:pPr>
        <w:shd w:val="clear" w:color="auto" w:fill="FFFFFF"/>
        <w:jc w:val="both"/>
        <w:rPr>
          <w:rFonts w:eastAsia="Times New Roman" w:cs="Segoe UI"/>
          <w:b/>
          <w:color w:val="2E74B5" w:themeColor="accent1" w:themeShade="BF"/>
          <w:sz w:val="36"/>
          <w:szCs w:val="36"/>
          <w:lang w:eastAsia="it-IT"/>
        </w:rPr>
      </w:pPr>
      <w:r>
        <w:rPr>
          <w:rFonts w:eastAsia="Times New Roman" w:cs="Segoe UI"/>
          <w:color w:val="000000"/>
          <w:sz w:val="28"/>
          <w:szCs w:val="28"/>
          <w:lang w:eastAsia="it-IT"/>
        </w:rPr>
        <w:t>Roma, 18 maggio 2018</w:t>
      </w:r>
    </w:p>
    <w:sectPr w:rsidR="00A6717E" w:rsidSect="003A5E59">
      <w:headerReference w:type="default" r:id="rId11"/>
      <w:footerReference w:type="default" r:id="rId12"/>
      <w:pgSz w:w="11900" w:h="16840"/>
      <w:pgMar w:top="2190" w:right="1134" w:bottom="1134" w:left="1134" w:header="11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B1173" w14:textId="77777777" w:rsidR="00715116" w:rsidRDefault="00715116" w:rsidP="00491503">
      <w:r>
        <w:separator/>
      </w:r>
    </w:p>
  </w:endnote>
  <w:endnote w:type="continuationSeparator" w:id="0">
    <w:p w14:paraId="03BE6147" w14:textId="77777777" w:rsidR="00715116" w:rsidRDefault="00715116" w:rsidP="00491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50501" w14:textId="77777777" w:rsidR="00CE663C" w:rsidRDefault="00CE663C" w:rsidP="00CE663C">
    <w:pPr>
      <w:pStyle w:val="Pidipagina"/>
      <w:tabs>
        <w:tab w:val="clear" w:pos="4819"/>
        <w:tab w:val="clear" w:pos="9638"/>
        <w:tab w:val="left" w:pos="34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15D4E" w14:textId="77777777" w:rsidR="00715116" w:rsidRDefault="00715116" w:rsidP="00491503">
      <w:r>
        <w:separator/>
      </w:r>
    </w:p>
  </w:footnote>
  <w:footnote w:type="continuationSeparator" w:id="0">
    <w:p w14:paraId="1BFE810E" w14:textId="77777777" w:rsidR="00715116" w:rsidRDefault="00715116" w:rsidP="00491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63FF0" w14:textId="56701806" w:rsidR="00491503" w:rsidRDefault="00A6717E" w:rsidP="00754931">
    <w:pPr>
      <w:pStyle w:val="Intestazione"/>
      <w:tabs>
        <w:tab w:val="clear" w:pos="4819"/>
        <w:tab w:val="clear" w:pos="9638"/>
        <w:tab w:val="left" w:pos="3900"/>
      </w:tabs>
    </w:pPr>
    <w:r>
      <w:rPr>
        <w:noProof/>
        <w:lang w:eastAsia="it-IT"/>
      </w:rPr>
      <w:drawing>
        <wp:anchor distT="0" distB="0" distL="114300" distR="114300" simplePos="0" relativeHeight="251660288" behindDoc="0" locked="0" layoutInCell="1" allowOverlap="1" wp14:anchorId="02275F68" wp14:editId="08B26CD7">
          <wp:simplePos x="0" y="0"/>
          <wp:positionH relativeFrom="column">
            <wp:posOffset>1959610</wp:posOffset>
          </wp:positionH>
          <wp:positionV relativeFrom="paragraph">
            <wp:posOffset>501650</wp:posOffset>
          </wp:positionV>
          <wp:extent cx="2071370" cy="603885"/>
          <wp:effectExtent l="0" t="0" r="11430" b="5715"/>
          <wp:wrapTight wrapText="bothSides">
            <wp:wrapPolygon edited="0">
              <wp:start x="795" y="0"/>
              <wp:lineTo x="0" y="2726"/>
              <wp:lineTo x="0" y="20896"/>
              <wp:lineTo x="21454" y="20896"/>
              <wp:lineTo x="21454" y="19079"/>
              <wp:lineTo x="19600" y="14536"/>
              <wp:lineTo x="21189" y="9085"/>
              <wp:lineTo x="21189" y="5451"/>
              <wp:lineTo x="19600" y="0"/>
              <wp:lineTo x="795" y="0"/>
            </wp:wrapPolygon>
          </wp:wrapTight>
          <wp:docPr id="12" name="Immagine 12" descr="logo_miur_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ur_2%2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7216" behindDoc="0" locked="0" layoutInCell="1" allowOverlap="1" wp14:anchorId="140B176D" wp14:editId="73915F6F">
          <wp:simplePos x="0" y="0"/>
          <wp:positionH relativeFrom="column">
            <wp:posOffset>5162447</wp:posOffset>
          </wp:positionH>
          <wp:positionV relativeFrom="paragraph">
            <wp:posOffset>161054</wp:posOffset>
          </wp:positionV>
          <wp:extent cx="613410" cy="1007745"/>
          <wp:effectExtent l="0" t="0" r="0" b="8255"/>
          <wp:wrapNone/>
          <wp:docPr id="3" name="Immagine 13" descr="C:\Users\episanu\AppData\Local\Microsoft\Windows\INetCache\Content.Word\logo FONDAZIONE FALC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pisanu\AppData\Local\Microsoft\Windows\INetCache\Content.Word\logo FONDAZIONE FALCONE.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4545" r="12748"/>
                  <a:stretch/>
                </pic:blipFill>
                <pic:spPr bwMode="auto">
                  <a:xfrm>
                    <a:off x="0" y="0"/>
                    <a:ext cx="61341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57D">
      <w:rPr>
        <w:noProof/>
        <w:lang w:eastAsia="it-IT"/>
      </w:rPr>
      <w:drawing>
        <wp:anchor distT="0" distB="0" distL="114300" distR="114300" simplePos="0" relativeHeight="251659264" behindDoc="1" locked="0" layoutInCell="1" allowOverlap="1" wp14:anchorId="7C32CB26" wp14:editId="43A875A7">
          <wp:simplePos x="0" y="0"/>
          <wp:positionH relativeFrom="column">
            <wp:posOffset>232410</wp:posOffset>
          </wp:positionH>
          <wp:positionV relativeFrom="paragraph">
            <wp:posOffset>118745</wp:posOffset>
          </wp:positionV>
          <wp:extent cx="666115" cy="851535"/>
          <wp:effectExtent l="0" t="0" r="635" b="5715"/>
          <wp:wrapTight wrapText="bothSides">
            <wp:wrapPolygon edited="0">
              <wp:start x="0" y="0"/>
              <wp:lineTo x="0" y="21262"/>
              <wp:lineTo x="21003" y="21262"/>
              <wp:lineTo x="21003" y="0"/>
              <wp:lineTo x="0" y="0"/>
            </wp:wrapPolygon>
          </wp:wrapTight>
          <wp:docPr id="1" name="Immagine 1" descr="Stemma araldic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araldico 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115" cy="851535"/>
                  </a:xfrm>
                  <a:prstGeom prst="rect">
                    <a:avLst/>
                  </a:prstGeom>
                  <a:noFill/>
                </pic:spPr>
              </pic:pic>
            </a:graphicData>
          </a:graphic>
          <wp14:sizeRelH relativeFrom="page">
            <wp14:pctWidth>0</wp14:pctWidth>
          </wp14:sizeRelH>
          <wp14:sizeRelV relativeFrom="page">
            <wp14:pctHeight>0</wp14:pctHeight>
          </wp14:sizeRelV>
        </wp:anchor>
      </w:drawing>
    </w:r>
    <w:r w:rsidR="003A5C01">
      <w:rPr>
        <w:noProof/>
        <w:lang w:eastAsia="it-IT"/>
      </w:rPr>
      <mc:AlternateContent>
        <mc:Choice Requires="wps">
          <w:drawing>
            <wp:anchor distT="45720" distB="45720" distL="114300" distR="114300" simplePos="0" relativeHeight="251658240" behindDoc="0" locked="0" layoutInCell="1" allowOverlap="1" wp14:anchorId="30B66375" wp14:editId="3BBDE678">
              <wp:simplePos x="0" y="0"/>
              <wp:positionH relativeFrom="margin">
                <wp:align>left</wp:align>
              </wp:positionH>
              <wp:positionV relativeFrom="paragraph">
                <wp:posOffset>918845</wp:posOffset>
              </wp:positionV>
              <wp:extent cx="1155700" cy="30480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04800"/>
                      </a:xfrm>
                      <a:prstGeom prst="rect">
                        <a:avLst/>
                      </a:prstGeom>
                      <a:noFill/>
                      <a:ln w="9525">
                        <a:noFill/>
                        <a:miter lim="800000"/>
                        <a:headEnd/>
                        <a:tailEnd/>
                      </a:ln>
                    </wps:spPr>
                    <wps:txbx>
                      <w:txbxContent>
                        <w:p w14:paraId="5D81B1F5" w14:textId="77777777" w:rsidR="00523BA0" w:rsidRDefault="00523BA0">
                          <w:r>
                            <w:t>Polizia di Stato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0B66375" id="_x0000_t202" coordsize="21600,21600" o:spt="202" path="m0,0l0,21600,21600,21600,21600,0xe">
              <v:stroke joinstyle="miter"/>
              <v:path gradientshapeok="t" o:connecttype="rect"/>
            </v:shapetype>
            <v:shape id="_x0000_s1049" type="#_x0000_t202" style="position:absolute;margin-left:0;margin-top:72.35pt;width:91pt;height:2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" filled="f" stroked="f">
              <v:textbox>
                <w:txbxContent>
                  <w:p w14:paraId="5D81B1F5" w14:textId="77777777" w:rsidR="00523BA0" w:rsidRDefault="00523BA0">
                    <w:r>
                      <w:t>Polizia di Stato</w:t>
                    </w:r>
                  </w:p>
                </w:txbxContent>
              </v:textbox>
              <w10:wrap type="square"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D29F2"/>
    <w:multiLevelType w:val="hybridMultilevel"/>
    <w:tmpl w:val="C5F4D9C0"/>
    <w:lvl w:ilvl="0" w:tplc="119E54C0">
      <w:numFmt w:val="bullet"/>
      <w:lvlText w:val="-"/>
      <w:lvlJc w:val="left"/>
      <w:pPr>
        <w:ind w:left="720" w:hanging="360"/>
      </w:pPr>
      <w:rPr>
        <w:rFonts w:ascii="Calibri" w:eastAsiaTheme="minorEastAsia"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39B62C7E"/>
    <w:multiLevelType w:val="hybridMultilevel"/>
    <w:tmpl w:val="E83A94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503"/>
    <w:rsid w:val="00027317"/>
    <w:rsid w:val="00043131"/>
    <w:rsid w:val="000725E0"/>
    <w:rsid w:val="00076EEE"/>
    <w:rsid w:val="000833C6"/>
    <w:rsid w:val="00087E20"/>
    <w:rsid w:val="000C394B"/>
    <w:rsid w:val="000D233D"/>
    <w:rsid w:val="000E2ADD"/>
    <w:rsid w:val="000E456B"/>
    <w:rsid w:val="000F1843"/>
    <w:rsid w:val="0010170E"/>
    <w:rsid w:val="001133D7"/>
    <w:rsid w:val="00116E39"/>
    <w:rsid w:val="00121233"/>
    <w:rsid w:val="00192A7F"/>
    <w:rsid w:val="001968F1"/>
    <w:rsid w:val="001A45BF"/>
    <w:rsid w:val="001D118A"/>
    <w:rsid w:val="001F5A13"/>
    <w:rsid w:val="002058F1"/>
    <w:rsid w:val="00210CE6"/>
    <w:rsid w:val="00212691"/>
    <w:rsid w:val="00215CDC"/>
    <w:rsid w:val="002264EC"/>
    <w:rsid w:val="00237508"/>
    <w:rsid w:val="0026277E"/>
    <w:rsid w:val="00301056"/>
    <w:rsid w:val="003106D5"/>
    <w:rsid w:val="00373DA0"/>
    <w:rsid w:val="0038591C"/>
    <w:rsid w:val="003A5C01"/>
    <w:rsid w:val="003A5C9A"/>
    <w:rsid w:val="003A5E59"/>
    <w:rsid w:val="003C17A0"/>
    <w:rsid w:val="003C23A7"/>
    <w:rsid w:val="003C63D0"/>
    <w:rsid w:val="003C7A01"/>
    <w:rsid w:val="003E4E3F"/>
    <w:rsid w:val="003F4AA1"/>
    <w:rsid w:val="0042032C"/>
    <w:rsid w:val="00433FE9"/>
    <w:rsid w:val="004630C6"/>
    <w:rsid w:val="004903FA"/>
    <w:rsid w:val="00491503"/>
    <w:rsid w:val="0049457D"/>
    <w:rsid w:val="004A3B4B"/>
    <w:rsid w:val="004A5785"/>
    <w:rsid w:val="00523BA0"/>
    <w:rsid w:val="0053390F"/>
    <w:rsid w:val="00537085"/>
    <w:rsid w:val="00544F51"/>
    <w:rsid w:val="005641F0"/>
    <w:rsid w:val="0057164B"/>
    <w:rsid w:val="00592AE2"/>
    <w:rsid w:val="005A4E63"/>
    <w:rsid w:val="005D3891"/>
    <w:rsid w:val="00621D94"/>
    <w:rsid w:val="0063628F"/>
    <w:rsid w:val="0065534A"/>
    <w:rsid w:val="00657B0C"/>
    <w:rsid w:val="006724FE"/>
    <w:rsid w:val="00676DC8"/>
    <w:rsid w:val="006836B2"/>
    <w:rsid w:val="00687D7A"/>
    <w:rsid w:val="006A2046"/>
    <w:rsid w:val="006B4F49"/>
    <w:rsid w:val="006C0C40"/>
    <w:rsid w:val="006C18D9"/>
    <w:rsid w:val="006C404C"/>
    <w:rsid w:val="006D0212"/>
    <w:rsid w:val="006F1778"/>
    <w:rsid w:val="00714638"/>
    <w:rsid w:val="00715116"/>
    <w:rsid w:val="00733685"/>
    <w:rsid w:val="00734CC0"/>
    <w:rsid w:val="007414A6"/>
    <w:rsid w:val="00744312"/>
    <w:rsid w:val="00745C91"/>
    <w:rsid w:val="00754931"/>
    <w:rsid w:val="00762142"/>
    <w:rsid w:val="00790159"/>
    <w:rsid w:val="007A649C"/>
    <w:rsid w:val="007B10E5"/>
    <w:rsid w:val="007C031E"/>
    <w:rsid w:val="007D30AC"/>
    <w:rsid w:val="007F588F"/>
    <w:rsid w:val="0080554D"/>
    <w:rsid w:val="008136DF"/>
    <w:rsid w:val="0081427B"/>
    <w:rsid w:val="00816F27"/>
    <w:rsid w:val="008309AB"/>
    <w:rsid w:val="00862DB8"/>
    <w:rsid w:val="00866C77"/>
    <w:rsid w:val="008719B8"/>
    <w:rsid w:val="00875F49"/>
    <w:rsid w:val="0088124F"/>
    <w:rsid w:val="00890932"/>
    <w:rsid w:val="008A3A3A"/>
    <w:rsid w:val="008E7D75"/>
    <w:rsid w:val="0091468C"/>
    <w:rsid w:val="009150AA"/>
    <w:rsid w:val="009461D7"/>
    <w:rsid w:val="009926B6"/>
    <w:rsid w:val="009A4ED7"/>
    <w:rsid w:val="009B434A"/>
    <w:rsid w:val="009C2B84"/>
    <w:rsid w:val="009C4CD5"/>
    <w:rsid w:val="009D7B92"/>
    <w:rsid w:val="00A4003D"/>
    <w:rsid w:val="00A40B6B"/>
    <w:rsid w:val="00A45842"/>
    <w:rsid w:val="00A5235F"/>
    <w:rsid w:val="00A54452"/>
    <w:rsid w:val="00A6717E"/>
    <w:rsid w:val="00A67949"/>
    <w:rsid w:val="00A76413"/>
    <w:rsid w:val="00A84F55"/>
    <w:rsid w:val="00A90B5C"/>
    <w:rsid w:val="00A92DAF"/>
    <w:rsid w:val="00B07AD0"/>
    <w:rsid w:val="00B209F9"/>
    <w:rsid w:val="00B22D74"/>
    <w:rsid w:val="00B8580A"/>
    <w:rsid w:val="00B877E9"/>
    <w:rsid w:val="00B902F0"/>
    <w:rsid w:val="00BC3358"/>
    <w:rsid w:val="00BE311E"/>
    <w:rsid w:val="00BF0710"/>
    <w:rsid w:val="00C1244D"/>
    <w:rsid w:val="00C811BF"/>
    <w:rsid w:val="00CA183E"/>
    <w:rsid w:val="00CA18DB"/>
    <w:rsid w:val="00CA6001"/>
    <w:rsid w:val="00CE2101"/>
    <w:rsid w:val="00CE663C"/>
    <w:rsid w:val="00D012DF"/>
    <w:rsid w:val="00D15247"/>
    <w:rsid w:val="00D319FF"/>
    <w:rsid w:val="00D32150"/>
    <w:rsid w:val="00D353BC"/>
    <w:rsid w:val="00D527FC"/>
    <w:rsid w:val="00D8567E"/>
    <w:rsid w:val="00D8684C"/>
    <w:rsid w:val="00DD7194"/>
    <w:rsid w:val="00DF15E2"/>
    <w:rsid w:val="00DF76CC"/>
    <w:rsid w:val="00E55DDD"/>
    <w:rsid w:val="00E576B4"/>
    <w:rsid w:val="00E61657"/>
    <w:rsid w:val="00EA31FE"/>
    <w:rsid w:val="00EA4220"/>
    <w:rsid w:val="00EA49E4"/>
    <w:rsid w:val="00EA4A78"/>
    <w:rsid w:val="00EC3846"/>
    <w:rsid w:val="00ED0636"/>
    <w:rsid w:val="00ED22AF"/>
    <w:rsid w:val="00ED72E7"/>
    <w:rsid w:val="00EF4D4F"/>
    <w:rsid w:val="00F2510D"/>
    <w:rsid w:val="00F31A16"/>
    <w:rsid w:val="00F37DD5"/>
    <w:rsid w:val="00F578CD"/>
    <w:rsid w:val="00F66741"/>
    <w:rsid w:val="00F844BC"/>
    <w:rsid w:val="00FA28E5"/>
    <w:rsid w:val="00FC27FE"/>
    <w:rsid w:val="00FC495A"/>
    <w:rsid w:val="00FE0B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6B95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D719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91503"/>
    <w:pPr>
      <w:tabs>
        <w:tab w:val="center" w:pos="4819"/>
        <w:tab w:val="right" w:pos="9638"/>
      </w:tabs>
    </w:pPr>
  </w:style>
  <w:style w:type="character" w:customStyle="1" w:styleId="IntestazioneCarattere">
    <w:name w:val="Intestazione Carattere"/>
    <w:basedOn w:val="Carpredefinitoparagrafo"/>
    <w:link w:val="Intestazione"/>
    <w:uiPriority w:val="99"/>
    <w:rsid w:val="00491503"/>
  </w:style>
  <w:style w:type="paragraph" w:styleId="Pidipagina">
    <w:name w:val="footer"/>
    <w:basedOn w:val="Normale"/>
    <w:link w:val="PidipaginaCarattere"/>
    <w:uiPriority w:val="99"/>
    <w:unhideWhenUsed/>
    <w:rsid w:val="00491503"/>
    <w:pPr>
      <w:tabs>
        <w:tab w:val="center" w:pos="4819"/>
        <w:tab w:val="right" w:pos="9638"/>
      </w:tabs>
    </w:pPr>
  </w:style>
  <w:style w:type="character" w:customStyle="1" w:styleId="PidipaginaCarattere">
    <w:name w:val="Piè di pagina Carattere"/>
    <w:basedOn w:val="Carpredefinitoparagrafo"/>
    <w:link w:val="Pidipagina"/>
    <w:uiPriority w:val="99"/>
    <w:rsid w:val="00491503"/>
  </w:style>
  <w:style w:type="paragraph" w:styleId="Testofumetto">
    <w:name w:val="Balloon Text"/>
    <w:basedOn w:val="Normale"/>
    <w:link w:val="TestofumettoCarattere"/>
    <w:uiPriority w:val="99"/>
    <w:semiHidden/>
    <w:unhideWhenUsed/>
    <w:rsid w:val="00DF15E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F15E2"/>
    <w:rPr>
      <w:rFonts w:ascii="Segoe UI" w:hAnsi="Segoe UI" w:cs="Segoe UI"/>
      <w:sz w:val="18"/>
      <w:szCs w:val="18"/>
    </w:rPr>
  </w:style>
  <w:style w:type="table" w:styleId="Grigliatabella">
    <w:name w:val="Table Grid"/>
    <w:basedOn w:val="Tabellanormale"/>
    <w:uiPriority w:val="39"/>
    <w:rsid w:val="00A52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B07AD0"/>
    <w:rPr>
      <w:color w:val="0563C1" w:themeColor="hyperlink"/>
      <w:u w:val="single"/>
    </w:rPr>
  </w:style>
  <w:style w:type="paragraph" w:customStyle="1" w:styleId="yiv0310503921msonormal">
    <w:name w:val="yiv0310503921msonormal"/>
    <w:basedOn w:val="Normale"/>
    <w:rsid w:val="00EA4A78"/>
    <w:pPr>
      <w:spacing w:before="100" w:beforeAutospacing="1" w:after="100" w:afterAutospacing="1"/>
    </w:pPr>
    <w:rPr>
      <w:rFonts w:ascii="Times New Roman" w:eastAsia="Times New Roman" w:hAnsi="Times New Roman" w:cs="Times New Roman"/>
      <w:lang w:eastAsia="it-IT"/>
    </w:rPr>
  </w:style>
  <w:style w:type="paragraph" w:customStyle="1" w:styleId="yiv4069064969msonormal">
    <w:name w:val="yiv4069064969msonormal"/>
    <w:basedOn w:val="Normale"/>
    <w:rsid w:val="0091468C"/>
    <w:pPr>
      <w:spacing w:before="100" w:beforeAutospacing="1" w:after="100" w:afterAutospacing="1"/>
    </w:pPr>
    <w:rPr>
      <w:rFonts w:ascii="Times New Roman" w:eastAsia="Times New Roman" w:hAnsi="Times New Roman" w:cs="Times New Roman"/>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D719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91503"/>
    <w:pPr>
      <w:tabs>
        <w:tab w:val="center" w:pos="4819"/>
        <w:tab w:val="right" w:pos="9638"/>
      </w:tabs>
    </w:pPr>
  </w:style>
  <w:style w:type="character" w:customStyle="1" w:styleId="IntestazioneCarattere">
    <w:name w:val="Intestazione Carattere"/>
    <w:basedOn w:val="Carpredefinitoparagrafo"/>
    <w:link w:val="Intestazione"/>
    <w:uiPriority w:val="99"/>
    <w:rsid w:val="00491503"/>
  </w:style>
  <w:style w:type="paragraph" w:styleId="Pidipagina">
    <w:name w:val="footer"/>
    <w:basedOn w:val="Normale"/>
    <w:link w:val="PidipaginaCarattere"/>
    <w:uiPriority w:val="99"/>
    <w:unhideWhenUsed/>
    <w:rsid w:val="00491503"/>
    <w:pPr>
      <w:tabs>
        <w:tab w:val="center" w:pos="4819"/>
        <w:tab w:val="right" w:pos="9638"/>
      </w:tabs>
    </w:pPr>
  </w:style>
  <w:style w:type="character" w:customStyle="1" w:styleId="PidipaginaCarattere">
    <w:name w:val="Piè di pagina Carattere"/>
    <w:basedOn w:val="Carpredefinitoparagrafo"/>
    <w:link w:val="Pidipagina"/>
    <w:uiPriority w:val="99"/>
    <w:rsid w:val="00491503"/>
  </w:style>
  <w:style w:type="paragraph" w:styleId="Testofumetto">
    <w:name w:val="Balloon Text"/>
    <w:basedOn w:val="Normale"/>
    <w:link w:val="TestofumettoCarattere"/>
    <w:uiPriority w:val="99"/>
    <w:semiHidden/>
    <w:unhideWhenUsed/>
    <w:rsid w:val="00DF15E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F15E2"/>
    <w:rPr>
      <w:rFonts w:ascii="Segoe UI" w:hAnsi="Segoe UI" w:cs="Segoe UI"/>
      <w:sz w:val="18"/>
      <w:szCs w:val="18"/>
    </w:rPr>
  </w:style>
  <w:style w:type="table" w:styleId="Grigliatabella">
    <w:name w:val="Table Grid"/>
    <w:basedOn w:val="Tabellanormale"/>
    <w:uiPriority w:val="39"/>
    <w:rsid w:val="00A52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B07AD0"/>
    <w:rPr>
      <w:color w:val="0563C1" w:themeColor="hyperlink"/>
      <w:u w:val="single"/>
    </w:rPr>
  </w:style>
  <w:style w:type="paragraph" w:customStyle="1" w:styleId="yiv0310503921msonormal">
    <w:name w:val="yiv0310503921msonormal"/>
    <w:basedOn w:val="Normale"/>
    <w:rsid w:val="00EA4A78"/>
    <w:pPr>
      <w:spacing w:before="100" w:beforeAutospacing="1" w:after="100" w:afterAutospacing="1"/>
    </w:pPr>
    <w:rPr>
      <w:rFonts w:ascii="Times New Roman" w:eastAsia="Times New Roman" w:hAnsi="Times New Roman" w:cs="Times New Roman"/>
      <w:lang w:eastAsia="it-IT"/>
    </w:rPr>
  </w:style>
  <w:style w:type="paragraph" w:customStyle="1" w:styleId="yiv4069064969msonormal">
    <w:name w:val="yiv4069064969msonormal"/>
    <w:basedOn w:val="Normale"/>
    <w:rsid w:val="0091468C"/>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81553">
      <w:bodyDiv w:val="1"/>
      <w:marLeft w:val="0"/>
      <w:marRight w:val="0"/>
      <w:marTop w:val="0"/>
      <w:marBottom w:val="0"/>
      <w:divBdr>
        <w:top w:val="none" w:sz="0" w:space="0" w:color="auto"/>
        <w:left w:val="none" w:sz="0" w:space="0" w:color="auto"/>
        <w:bottom w:val="none" w:sz="0" w:space="0" w:color="auto"/>
        <w:right w:val="none" w:sz="0" w:space="0" w:color="auto"/>
      </w:divBdr>
    </w:div>
    <w:div w:id="186336347">
      <w:bodyDiv w:val="1"/>
      <w:marLeft w:val="0"/>
      <w:marRight w:val="0"/>
      <w:marTop w:val="0"/>
      <w:marBottom w:val="0"/>
      <w:divBdr>
        <w:top w:val="none" w:sz="0" w:space="0" w:color="auto"/>
        <w:left w:val="none" w:sz="0" w:space="0" w:color="auto"/>
        <w:bottom w:val="none" w:sz="0" w:space="0" w:color="auto"/>
        <w:right w:val="none" w:sz="0" w:space="0" w:color="auto"/>
      </w:divBdr>
      <w:divsChild>
        <w:div w:id="14781090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6550">
      <w:bodyDiv w:val="1"/>
      <w:marLeft w:val="0"/>
      <w:marRight w:val="0"/>
      <w:marTop w:val="0"/>
      <w:marBottom w:val="0"/>
      <w:divBdr>
        <w:top w:val="none" w:sz="0" w:space="0" w:color="auto"/>
        <w:left w:val="none" w:sz="0" w:space="0" w:color="auto"/>
        <w:bottom w:val="none" w:sz="0" w:space="0" w:color="auto"/>
        <w:right w:val="none" w:sz="0" w:space="0" w:color="auto"/>
      </w:divBdr>
      <w:divsChild>
        <w:div w:id="897521566">
          <w:marLeft w:val="0"/>
          <w:marRight w:val="0"/>
          <w:marTop w:val="0"/>
          <w:marBottom w:val="0"/>
          <w:divBdr>
            <w:top w:val="none" w:sz="0" w:space="0" w:color="auto"/>
            <w:left w:val="none" w:sz="0" w:space="0" w:color="auto"/>
            <w:bottom w:val="none" w:sz="0" w:space="0" w:color="auto"/>
            <w:right w:val="none" w:sz="0" w:space="0" w:color="auto"/>
          </w:divBdr>
        </w:div>
        <w:div w:id="217862009">
          <w:marLeft w:val="0"/>
          <w:marRight w:val="0"/>
          <w:marTop w:val="0"/>
          <w:marBottom w:val="0"/>
          <w:divBdr>
            <w:top w:val="none" w:sz="0" w:space="0" w:color="auto"/>
            <w:left w:val="none" w:sz="0" w:space="0" w:color="auto"/>
            <w:bottom w:val="none" w:sz="0" w:space="0" w:color="auto"/>
            <w:right w:val="none" w:sz="0" w:space="0" w:color="auto"/>
          </w:divBdr>
        </w:div>
        <w:div w:id="2118983628">
          <w:marLeft w:val="0"/>
          <w:marRight w:val="0"/>
          <w:marTop w:val="0"/>
          <w:marBottom w:val="0"/>
          <w:divBdr>
            <w:top w:val="none" w:sz="0" w:space="0" w:color="auto"/>
            <w:left w:val="none" w:sz="0" w:space="0" w:color="auto"/>
            <w:bottom w:val="none" w:sz="0" w:space="0" w:color="auto"/>
            <w:right w:val="none" w:sz="0" w:space="0" w:color="auto"/>
          </w:divBdr>
        </w:div>
        <w:div w:id="1927837214">
          <w:marLeft w:val="0"/>
          <w:marRight w:val="0"/>
          <w:marTop w:val="0"/>
          <w:marBottom w:val="0"/>
          <w:divBdr>
            <w:top w:val="none" w:sz="0" w:space="0" w:color="auto"/>
            <w:left w:val="none" w:sz="0" w:space="0" w:color="auto"/>
            <w:bottom w:val="none" w:sz="0" w:space="0" w:color="auto"/>
            <w:right w:val="none" w:sz="0" w:space="0" w:color="auto"/>
          </w:divBdr>
        </w:div>
        <w:div w:id="8603852">
          <w:marLeft w:val="0"/>
          <w:marRight w:val="0"/>
          <w:marTop w:val="0"/>
          <w:marBottom w:val="0"/>
          <w:divBdr>
            <w:top w:val="none" w:sz="0" w:space="0" w:color="auto"/>
            <w:left w:val="none" w:sz="0" w:space="0" w:color="auto"/>
            <w:bottom w:val="none" w:sz="0" w:space="0" w:color="auto"/>
            <w:right w:val="none" w:sz="0" w:space="0" w:color="auto"/>
          </w:divBdr>
        </w:div>
        <w:div w:id="1547447065">
          <w:marLeft w:val="0"/>
          <w:marRight w:val="0"/>
          <w:marTop w:val="0"/>
          <w:marBottom w:val="0"/>
          <w:divBdr>
            <w:top w:val="none" w:sz="0" w:space="0" w:color="auto"/>
            <w:left w:val="none" w:sz="0" w:space="0" w:color="auto"/>
            <w:bottom w:val="none" w:sz="0" w:space="0" w:color="auto"/>
            <w:right w:val="none" w:sz="0" w:space="0" w:color="auto"/>
          </w:divBdr>
        </w:div>
        <w:div w:id="1893348886">
          <w:marLeft w:val="0"/>
          <w:marRight w:val="0"/>
          <w:marTop w:val="0"/>
          <w:marBottom w:val="0"/>
          <w:divBdr>
            <w:top w:val="none" w:sz="0" w:space="0" w:color="auto"/>
            <w:left w:val="none" w:sz="0" w:space="0" w:color="auto"/>
            <w:bottom w:val="none" w:sz="0" w:space="0" w:color="auto"/>
            <w:right w:val="none" w:sz="0" w:space="0" w:color="auto"/>
          </w:divBdr>
        </w:div>
        <w:div w:id="1975064534">
          <w:marLeft w:val="0"/>
          <w:marRight w:val="0"/>
          <w:marTop w:val="0"/>
          <w:marBottom w:val="0"/>
          <w:divBdr>
            <w:top w:val="none" w:sz="0" w:space="0" w:color="auto"/>
            <w:left w:val="none" w:sz="0" w:space="0" w:color="auto"/>
            <w:bottom w:val="none" w:sz="0" w:space="0" w:color="auto"/>
            <w:right w:val="none" w:sz="0" w:space="0" w:color="auto"/>
          </w:divBdr>
        </w:div>
        <w:div w:id="1937790235">
          <w:marLeft w:val="0"/>
          <w:marRight w:val="0"/>
          <w:marTop w:val="0"/>
          <w:marBottom w:val="0"/>
          <w:divBdr>
            <w:top w:val="none" w:sz="0" w:space="0" w:color="auto"/>
            <w:left w:val="none" w:sz="0" w:space="0" w:color="auto"/>
            <w:bottom w:val="none" w:sz="0" w:space="0" w:color="auto"/>
            <w:right w:val="none" w:sz="0" w:space="0" w:color="auto"/>
          </w:divBdr>
        </w:div>
        <w:div w:id="179591343">
          <w:marLeft w:val="0"/>
          <w:marRight w:val="0"/>
          <w:marTop w:val="0"/>
          <w:marBottom w:val="0"/>
          <w:divBdr>
            <w:top w:val="none" w:sz="0" w:space="0" w:color="auto"/>
            <w:left w:val="none" w:sz="0" w:space="0" w:color="auto"/>
            <w:bottom w:val="none" w:sz="0" w:space="0" w:color="auto"/>
            <w:right w:val="none" w:sz="0" w:space="0" w:color="auto"/>
          </w:divBdr>
        </w:div>
        <w:div w:id="1316186487">
          <w:marLeft w:val="0"/>
          <w:marRight w:val="0"/>
          <w:marTop w:val="0"/>
          <w:marBottom w:val="0"/>
          <w:divBdr>
            <w:top w:val="none" w:sz="0" w:space="0" w:color="auto"/>
            <w:left w:val="none" w:sz="0" w:space="0" w:color="auto"/>
            <w:bottom w:val="none" w:sz="0" w:space="0" w:color="auto"/>
            <w:right w:val="none" w:sz="0" w:space="0" w:color="auto"/>
          </w:divBdr>
        </w:div>
        <w:div w:id="418139031">
          <w:marLeft w:val="0"/>
          <w:marRight w:val="0"/>
          <w:marTop w:val="0"/>
          <w:marBottom w:val="0"/>
          <w:divBdr>
            <w:top w:val="none" w:sz="0" w:space="0" w:color="auto"/>
            <w:left w:val="none" w:sz="0" w:space="0" w:color="auto"/>
            <w:bottom w:val="none" w:sz="0" w:space="0" w:color="auto"/>
            <w:right w:val="none" w:sz="0" w:space="0" w:color="auto"/>
          </w:divBdr>
        </w:div>
        <w:div w:id="1919905260">
          <w:marLeft w:val="0"/>
          <w:marRight w:val="0"/>
          <w:marTop w:val="0"/>
          <w:marBottom w:val="0"/>
          <w:divBdr>
            <w:top w:val="none" w:sz="0" w:space="0" w:color="auto"/>
            <w:left w:val="none" w:sz="0" w:space="0" w:color="auto"/>
            <w:bottom w:val="none" w:sz="0" w:space="0" w:color="auto"/>
            <w:right w:val="none" w:sz="0" w:space="0" w:color="auto"/>
          </w:divBdr>
        </w:div>
        <w:div w:id="216477965">
          <w:marLeft w:val="0"/>
          <w:marRight w:val="0"/>
          <w:marTop w:val="0"/>
          <w:marBottom w:val="0"/>
          <w:divBdr>
            <w:top w:val="none" w:sz="0" w:space="0" w:color="auto"/>
            <w:left w:val="none" w:sz="0" w:space="0" w:color="auto"/>
            <w:bottom w:val="none" w:sz="0" w:space="0" w:color="auto"/>
            <w:right w:val="none" w:sz="0" w:space="0" w:color="auto"/>
          </w:divBdr>
        </w:div>
        <w:div w:id="1744176028">
          <w:marLeft w:val="0"/>
          <w:marRight w:val="0"/>
          <w:marTop w:val="0"/>
          <w:marBottom w:val="0"/>
          <w:divBdr>
            <w:top w:val="none" w:sz="0" w:space="0" w:color="auto"/>
            <w:left w:val="none" w:sz="0" w:space="0" w:color="auto"/>
            <w:bottom w:val="none" w:sz="0" w:space="0" w:color="auto"/>
            <w:right w:val="none" w:sz="0" w:space="0" w:color="auto"/>
          </w:divBdr>
        </w:div>
      </w:divsChild>
    </w:div>
    <w:div w:id="262878072">
      <w:bodyDiv w:val="1"/>
      <w:marLeft w:val="0"/>
      <w:marRight w:val="0"/>
      <w:marTop w:val="0"/>
      <w:marBottom w:val="0"/>
      <w:divBdr>
        <w:top w:val="none" w:sz="0" w:space="0" w:color="auto"/>
        <w:left w:val="none" w:sz="0" w:space="0" w:color="auto"/>
        <w:bottom w:val="none" w:sz="0" w:space="0" w:color="auto"/>
        <w:right w:val="none" w:sz="0" w:space="0" w:color="auto"/>
      </w:divBdr>
      <w:divsChild>
        <w:div w:id="53968107">
          <w:marLeft w:val="0"/>
          <w:marRight w:val="0"/>
          <w:marTop w:val="0"/>
          <w:marBottom w:val="0"/>
          <w:divBdr>
            <w:top w:val="none" w:sz="0" w:space="0" w:color="auto"/>
            <w:left w:val="none" w:sz="0" w:space="0" w:color="auto"/>
            <w:bottom w:val="none" w:sz="0" w:space="0" w:color="auto"/>
            <w:right w:val="none" w:sz="0" w:space="0" w:color="auto"/>
          </w:divBdr>
        </w:div>
        <w:div w:id="1721978188">
          <w:marLeft w:val="0"/>
          <w:marRight w:val="0"/>
          <w:marTop w:val="0"/>
          <w:marBottom w:val="0"/>
          <w:divBdr>
            <w:top w:val="none" w:sz="0" w:space="0" w:color="auto"/>
            <w:left w:val="none" w:sz="0" w:space="0" w:color="auto"/>
            <w:bottom w:val="none" w:sz="0" w:space="0" w:color="auto"/>
            <w:right w:val="none" w:sz="0" w:space="0" w:color="auto"/>
          </w:divBdr>
        </w:div>
        <w:div w:id="74982926">
          <w:marLeft w:val="0"/>
          <w:marRight w:val="0"/>
          <w:marTop w:val="0"/>
          <w:marBottom w:val="0"/>
          <w:divBdr>
            <w:top w:val="none" w:sz="0" w:space="0" w:color="auto"/>
            <w:left w:val="none" w:sz="0" w:space="0" w:color="auto"/>
            <w:bottom w:val="none" w:sz="0" w:space="0" w:color="auto"/>
            <w:right w:val="none" w:sz="0" w:space="0" w:color="auto"/>
          </w:divBdr>
        </w:div>
        <w:div w:id="13966828">
          <w:marLeft w:val="0"/>
          <w:marRight w:val="0"/>
          <w:marTop w:val="0"/>
          <w:marBottom w:val="0"/>
          <w:divBdr>
            <w:top w:val="none" w:sz="0" w:space="0" w:color="auto"/>
            <w:left w:val="none" w:sz="0" w:space="0" w:color="auto"/>
            <w:bottom w:val="none" w:sz="0" w:space="0" w:color="auto"/>
            <w:right w:val="none" w:sz="0" w:space="0" w:color="auto"/>
          </w:divBdr>
        </w:div>
        <w:div w:id="2121607156">
          <w:marLeft w:val="0"/>
          <w:marRight w:val="0"/>
          <w:marTop w:val="0"/>
          <w:marBottom w:val="0"/>
          <w:divBdr>
            <w:top w:val="none" w:sz="0" w:space="0" w:color="auto"/>
            <w:left w:val="none" w:sz="0" w:space="0" w:color="auto"/>
            <w:bottom w:val="none" w:sz="0" w:space="0" w:color="auto"/>
            <w:right w:val="none" w:sz="0" w:space="0" w:color="auto"/>
          </w:divBdr>
        </w:div>
        <w:div w:id="1469476196">
          <w:marLeft w:val="0"/>
          <w:marRight w:val="0"/>
          <w:marTop w:val="0"/>
          <w:marBottom w:val="0"/>
          <w:divBdr>
            <w:top w:val="none" w:sz="0" w:space="0" w:color="auto"/>
            <w:left w:val="none" w:sz="0" w:space="0" w:color="auto"/>
            <w:bottom w:val="none" w:sz="0" w:space="0" w:color="auto"/>
            <w:right w:val="none" w:sz="0" w:space="0" w:color="auto"/>
          </w:divBdr>
        </w:div>
        <w:div w:id="1051265088">
          <w:marLeft w:val="0"/>
          <w:marRight w:val="0"/>
          <w:marTop w:val="0"/>
          <w:marBottom w:val="0"/>
          <w:divBdr>
            <w:top w:val="none" w:sz="0" w:space="0" w:color="auto"/>
            <w:left w:val="none" w:sz="0" w:space="0" w:color="auto"/>
            <w:bottom w:val="none" w:sz="0" w:space="0" w:color="auto"/>
            <w:right w:val="none" w:sz="0" w:space="0" w:color="auto"/>
          </w:divBdr>
        </w:div>
        <w:div w:id="430472580">
          <w:marLeft w:val="0"/>
          <w:marRight w:val="0"/>
          <w:marTop w:val="0"/>
          <w:marBottom w:val="0"/>
          <w:divBdr>
            <w:top w:val="none" w:sz="0" w:space="0" w:color="auto"/>
            <w:left w:val="none" w:sz="0" w:space="0" w:color="auto"/>
            <w:bottom w:val="none" w:sz="0" w:space="0" w:color="auto"/>
            <w:right w:val="none" w:sz="0" w:space="0" w:color="auto"/>
          </w:divBdr>
        </w:div>
        <w:div w:id="1640499225">
          <w:marLeft w:val="0"/>
          <w:marRight w:val="0"/>
          <w:marTop w:val="0"/>
          <w:marBottom w:val="0"/>
          <w:divBdr>
            <w:top w:val="none" w:sz="0" w:space="0" w:color="auto"/>
            <w:left w:val="none" w:sz="0" w:space="0" w:color="auto"/>
            <w:bottom w:val="none" w:sz="0" w:space="0" w:color="auto"/>
            <w:right w:val="none" w:sz="0" w:space="0" w:color="auto"/>
          </w:divBdr>
        </w:div>
        <w:div w:id="512232625">
          <w:marLeft w:val="0"/>
          <w:marRight w:val="0"/>
          <w:marTop w:val="0"/>
          <w:marBottom w:val="0"/>
          <w:divBdr>
            <w:top w:val="none" w:sz="0" w:space="0" w:color="auto"/>
            <w:left w:val="none" w:sz="0" w:space="0" w:color="auto"/>
            <w:bottom w:val="none" w:sz="0" w:space="0" w:color="auto"/>
            <w:right w:val="none" w:sz="0" w:space="0" w:color="auto"/>
          </w:divBdr>
        </w:div>
        <w:div w:id="1819223545">
          <w:marLeft w:val="0"/>
          <w:marRight w:val="0"/>
          <w:marTop w:val="0"/>
          <w:marBottom w:val="0"/>
          <w:divBdr>
            <w:top w:val="none" w:sz="0" w:space="0" w:color="auto"/>
            <w:left w:val="none" w:sz="0" w:space="0" w:color="auto"/>
            <w:bottom w:val="none" w:sz="0" w:space="0" w:color="auto"/>
            <w:right w:val="none" w:sz="0" w:space="0" w:color="auto"/>
          </w:divBdr>
        </w:div>
        <w:div w:id="1402099195">
          <w:marLeft w:val="0"/>
          <w:marRight w:val="0"/>
          <w:marTop w:val="0"/>
          <w:marBottom w:val="0"/>
          <w:divBdr>
            <w:top w:val="none" w:sz="0" w:space="0" w:color="auto"/>
            <w:left w:val="none" w:sz="0" w:space="0" w:color="auto"/>
            <w:bottom w:val="none" w:sz="0" w:space="0" w:color="auto"/>
            <w:right w:val="none" w:sz="0" w:space="0" w:color="auto"/>
          </w:divBdr>
        </w:div>
        <w:div w:id="359357842">
          <w:marLeft w:val="0"/>
          <w:marRight w:val="0"/>
          <w:marTop w:val="0"/>
          <w:marBottom w:val="0"/>
          <w:divBdr>
            <w:top w:val="none" w:sz="0" w:space="0" w:color="auto"/>
            <w:left w:val="none" w:sz="0" w:space="0" w:color="auto"/>
            <w:bottom w:val="none" w:sz="0" w:space="0" w:color="auto"/>
            <w:right w:val="none" w:sz="0" w:space="0" w:color="auto"/>
          </w:divBdr>
        </w:div>
        <w:div w:id="1192113062">
          <w:marLeft w:val="0"/>
          <w:marRight w:val="0"/>
          <w:marTop w:val="0"/>
          <w:marBottom w:val="0"/>
          <w:divBdr>
            <w:top w:val="none" w:sz="0" w:space="0" w:color="auto"/>
            <w:left w:val="none" w:sz="0" w:space="0" w:color="auto"/>
            <w:bottom w:val="none" w:sz="0" w:space="0" w:color="auto"/>
            <w:right w:val="none" w:sz="0" w:space="0" w:color="auto"/>
          </w:divBdr>
        </w:div>
        <w:div w:id="87582117">
          <w:marLeft w:val="0"/>
          <w:marRight w:val="0"/>
          <w:marTop w:val="0"/>
          <w:marBottom w:val="0"/>
          <w:divBdr>
            <w:top w:val="none" w:sz="0" w:space="0" w:color="auto"/>
            <w:left w:val="none" w:sz="0" w:space="0" w:color="auto"/>
            <w:bottom w:val="none" w:sz="0" w:space="0" w:color="auto"/>
            <w:right w:val="none" w:sz="0" w:space="0" w:color="auto"/>
          </w:divBdr>
        </w:div>
      </w:divsChild>
    </w:div>
    <w:div w:id="528494762">
      <w:bodyDiv w:val="1"/>
      <w:marLeft w:val="0"/>
      <w:marRight w:val="0"/>
      <w:marTop w:val="0"/>
      <w:marBottom w:val="0"/>
      <w:divBdr>
        <w:top w:val="none" w:sz="0" w:space="0" w:color="auto"/>
        <w:left w:val="none" w:sz="0" w:space="0" w:color="auto"/>
        <w:bottom w:val="none" w:sz="0" w:space="0" w:color="auto"/>
        <w:right w:val="none" w:sz="0" w:space="0" w:color="auto"/>
      </w:divBdr>
      <w:divsChild>
        <w:div w:id="1872378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944168">
              <w:marLeft w:val="0"/>
              <w:marRight w:val="0"/>
              <w:marTop w:val="0"/>
              <w:marBottom w:val="0"/>
              <w:divBdr>
                <w:top w:val="none" w:sz="0" w:space="0" w:color="auto"/>
                <w:left w:val="none" w:sz="0" w:space="0" w:color="auto"/>
                <w:bottom w:val="none" w:sz="0" w:space="0" w:color="auto"/>
                <w:right w:val="none" w:sz="0" w:space="0" w:color="auto"/>
              </w:divBdr>
              <w:divsChild>
                <w:div w:id="744186042">
                  <w:marLeft w:val="0"/>
                  <w:marRight w:val="0"/>
                  <w:marTop w:val="0"/>
                  <w:marBottom w:val="0"/>
                  <w:divBdr>
                    <w:top w:val="none" w:sz="0" w:space="0" w:color="auto"/>
                    <w:left w:val="none" w:sz="0" w:space="0" w:color="auto"/>
                    <w:bottom w:val="none" w:sz="0" w:space="0" w:color="auto"/>
                    <w:right w:val="none" w:sz="0" w:space="0" w:color="auto"/>
                  </w:divBdr>
                  <w:divsChild>
                    <w:div w:id="533468281">
                      <w:marLeft w:val="0"/>
                      <w:marRight w:val="0"/>
                      <w:marTop w:val="0"/>
                      <w:marBottom w:val="0"/>
                      <w:divBdr>
                        <w:top w:val="none" w:sz="0" w:space="0" w:color="auto"/>
                        <w:left w:val="none" w:sz="0" w:space="0" w:color="auto"/>
                        <w:bottom w:val="none" w:sz="0" w:space="0" w:color="auto"/>
                        <w:right w:val="none" w:sz="0" w:space="0" w:color="auto"/>
                      </w:divBdr>
                    </w:div>
                    <w:div w:id="28342471">
                      <w:marLeft w:val="0"/>
                      <w:marRight w:val="0"/>
                      <w:marTop w:val="0"/>
                      <w:marBottom w:val="0"/>
                      <w:divBdr>
                        <w:top w:val="none" w:sz="0" w:space="0" w:color="auto"/>
                        <w:left w:val="none" w:sz="0" w:space="0" w:color="auto"/>
                        <w:bottom w:val="none" w:sz="0" w:space="0" w:color="auto"/>
                        <w:right w:val="none" w:sz="0" w:space="0" w:color="auto"/>
                      </w:divBdr>
                    </w:div>
                    <w:div w:id="131139135">
                      <w:marLeft w:val="0"/>
                      <w:marRight w:val="0"/>
                      <w:marTop w:val="0"/>
                      <w:marBottom w:val="0"/>
                      <w:divBdr>
                        <w:top w:val="none" w:sz="0" w:space="0" w:color="auto"/>
                        <w:left w:val="none" w:sz="0" w:space="0" w:color="auto"/>
                        <w:bottom w:val="none" w:sz="0" w:space="0" w:color="auto"/>
                        <w:right w:val="none" w:sz="0" w:space="0" w:color="auto"/>
                      </w:divBdr>
                    </w:div>
                    <w:div w:id="653949183">
                      <w:marLeft w:val="0"/>
                      <w:marRight w:val="0"/>
                      <w:marTop w:val="0"/>
                      <w:marBottom w:val="0"/>
                      <w:divBdr>
                        <w:top w:val="none" w:sz="0" w:space="0" w:color="auto"/>
                        <w:left w:val="none" w:sz="0" w:space="0" w:color="auto"/>
                        <w:bottom w:val="none" w:sz="0" w:space="0" w:color="auto"/>
                        <w:right w:val="none" w:sz="0" w:space="0" w:color="auto"/>
                      </w:divBdr>
                    </w:div>
                    <w:div w:id="1991056543">
                      <w:marLeft w:val="0"/>
                      <w:marRight w:val="0"/>
                      <w:marTop w:val="0"/>
                      <w:marBottom w:val="0"/>
                      <w:divBdr>
                        <w:top w:val="none" w:sz="0" w:space="0" w:color="auto"/>
                        <w:left w:val="none" w:sz="0" w:space="0" w:color="auto"/>
                        <w:bottom w:val="none" w:sz="0" w:space="0" w:color="auto"/>
                        <w:right w:val="none" w:sz="0" w:space="0" w:color="auto"/>
                      </w:divBdr>
                    </w:div>
                    <w:div w:id="348145663">
                      <w:marLeft w:val="0"/>
                      <w:marRight w:val="0"/>
                      <w:marTop w:val="0"/>
                      <w:marBottom w:val="0"/>
                      <w:divBdr>
                        <w:top w:val="none" w:sz="0" w:space="0" w:color="auto"/>
                        <w:left w:val="none" w:sz="0" w:space="0" w:color="auto"/>
                        <w:bottom w:val="none" w:sz="0" w:space="0" w:color="auto"/>
                        <w:right w:val="none" w:sz="0" w:space="0" w:color="auto"/>
                      </w:divBdr>
                    </w:div>
                    <w:div w:id="3359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17025">
      <w:bodyDiv w:val="1"/>
      <w:marLeft w:val="0"/>
      <w:marRight w:val="0"/>
      <w:marTop w:val="0"/>
      <w:marBottom w:val="0"/>
      <w:divBdr>
        <w:top w:val="none" w:sz="0" w:space="0" w:color="auto"/>
        <w:left w:val="none" w:sz="0" w:space="0" w:color="auto"/>
        <w:bottom w:val="none" w:sz="0" w:space="0" w:color="auto"/>
        <w:right w:val="none" w:sz="0" w:space="0" w:color="auto"/>
      </w:divBdr>
    </w:div>
    <w:div w:id="1592347513">
      <w:bodyDiv w:val="1"/>
      <w:marLeft w:val="0"/>
      <w:marRight w:val="0"/>
      <w:marTop w:val="0"/>
      <w:marBottom w:val="0"/>
      <w:divBdr>
        <w:top w:val="none" w:sz="0" w:space="0" w:color="auto"/>
        <w:left w:val="none" w:sz="0" w:space="0" w:color="auto"/>
        <w:bottom w:val="none" w:sz="0" w:space="0" w:color="auto"/>
        <w:right w:val="none" w:sz="0" w:space="0" w:color="auto"/>
      </w:divBdr>
      <w:divsChild>
        <w:div w:id="1776320123">
          <w:marLeft w:val="0"/>
          <w:marRight w:val="0"/>
          <w:marTop w:val="0"/>
          <w:marBottom w:val="0"/>
          <w:divBdr>
            <w:top w:val="none" w:sz="0" w:space="0" w:color="auto"/>
            <w:left w:val="none" w:sz="0" w:space="0" w:color="auto"/>
            <w:bottom w:val="none" w:sz="0" w:space="0" w:color="auto"/>
            <w:right w:val="none" w:sz="0" w:space="0" w:color="auto"/>
          </w:divBdr>
        </w:div>
        <w:div w:id="1346908656">
          <w:marLeft w:val="0"/>
          <w:marRight w:val="0"/>
          <w:marTop w:val="0"/>
          <w:marBottom w:val="0"/>
          <w:divBdr>
            <w:top w:val="none" w:sz="0" w:space="0" w:color="auto"/>
            <w:left w:val="none" w:sz="0" w:space="0" w:color="auto"/>
            <w:bottom w:val="none" w:sz="0" w:space="0" w:color="auto"/>
            <w:right w:val="none" w:sz="0" w:space="0" w:color="auto"/>
          </w:divBdr>
        </w:div>
      </w:divsChild>
    </w:div>
    <w:div w:id="1702895297">
      <w:bodyDiv w:val="1"/>
      <w:marLeft w:val="0"/>
      <w:marRight w:val="0"/>
      <w:marTop w:val="0"/>
      <w:marBottom w:val="0"/>
      <w:divBdr>
        <w:top w:val="none" w:sz="0" w:space="0" w:color="auto"/>
        <w:left w:val="none" w:sz="0" w:space="0" w:color="auto"/>
        <w:bottom w:val="none" w:sz="0" w:space="0" w:color="auto"/>
        <w:right w:val="none" w:sz="0" w:space="0" w:color="auto"/>
      </w:divBdr>
      <w:divsChild>
        <w:div w:id="1920825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909858">
              <w:marLeft w:val="0"/>
              <w:marRight w:val="0"/>
              <w:marTop w:val="0"/>
              <w:marBottom w:val="0"/>
              <w:divBdr>
                <w:top w:val="none" w:sz="0" w:space="0" w:color="auto"/>
                <w:left w:val="none" w:sz="0" w:space="0" w:color="auto"/>
                <w:bottom w:val="none" w:sz="0" w:space="0" w:color="auto"/>
                <w:right w:val="none" w:sz="0" w:space="0" w:color="auto"/>
              </w:divBdr>
              <w:divsChild>
                <w:div w:id="1455631578">
                  <w:marLeft w:val="0"/>
                  <w:marRight w:val="0"/>
                  <w:marTop w:val="0"/>
                  <w:marBottom w:val="0"/>
                  <w:divBdr>
                    <w:top w:val="none" w:sz="0" w:space="0" w:color="auto"/>
                    <w:left w:val="none" w:sz="0" w:space="0" w:color="auto"/>
                    <w:bottom w:val="none" w:sz="0" w:space="0" w:color="auto"/>
                    <w:right w:val="none" w:sz="0" w:space="0" w:color="auto"/>
                  </w:divBdr>
                  <w:divsChild>
                    <w:div w:id="3212980">
                      <w:marLeft w:val="0"/>
                      <w:marRight w:val="0"/>
                      <w:marTop w:val="0"/>
                      <w:marBottom w:val="0"/>
                      <w:divBdr>
                        <w:top w:val="none" w:sz="0" w:space="0" w:color="auto"/>
                        <w:left w:val="none" w:sz="0" w:space="0" w:color="auto"/>
                        <w:bottom w:val="none" w:sz="0" w:space="0" w:color="auto"/>
                        <w:right w:val="none" w:sz="0" w:space="0" w:color="auto"/>
                      </w:divBdr>
                    </w:div>
                    <w:div w:id="537396992">
                      <w:marLeft w:val="0"/>
                      <w:marRight w:val="0"/>
                      <w:marTop w:val="0"/>
                      <w:marBottom w:val="0"/>
                      <w:divBdr>
                        <w:top w:val="none" w:sz="0" w:space="0" w:color="auto"/>
                        <w:left w:val="none" w:sz="0" w:space="0" w:color="auto"/>
                        <w:bottom w:val="none" w:sz="0" w:space="0" w:color="auto"/>
                        <w:right w:val="none" w:sz="0" w:space="0" w:color="auto"/>
                      </w:divBdr>
                    </w:div>
                    <w:div w:id="290940897">
                      <w:marLeft w:val="0"/>
                      <w:marRight w:val="0"/>
                      <w:marTop w:val="0"/>
                      <w:marBottom w:val="0"/>
                      <w:divBdr>
                        <w:top w:val="none" w:sz="0" w:space="0" w:color="auto"/>
                        <w:left w:val="none" w:sz="0" w:space="0" w:color="auto"/>
                        <w:bottom w:val="none" w:sz="0" w:space="0" w:color="auto"/>
                        <w:right w:val="none" w:sz="0" w:space="0" w:color="auto"/>
                      </w:divBdr>
                    </w:div>
                    <w:div w:id="1134906516">
                      <w:marLeft w:val="0"/>
                      <w:marRight w:val="0"/>
                      <w:marTop w:val="0"/>
                      <w:marBottom w:val="0"/>
                      <w:divBdr>
                        <w:top w:val="none" w:sz="0" w:space="0" w:color="auto"/>
                        <w:left w:val="none" w:sz="0" w:space="0" w:color="auto"/>
                        <w:bottom w:val="none" w:sz="0" w:space="0" w:color="auto"/>
                        <w:right w:val="none" w:sz="0" w:space="0" w:color="auto"/>
                      </w:divBdr>
                    </w:div>
                    <w:div w:id="1976131669">
                      <w:marLeft w:val="0"/>
                      <w:marRight w:val="0"/>
                      <w:marTop w:val="0"/>
                      <w:marBottom w:val="0"/>
                      <w:divBdr>
                        <w:top w:val="none" w:sz="0" w:space="0" w:color="auto"/>
                        <w:left w:val="none" w:sz="0" w:space="0" w:color="auto"/>
                        <w:bottom w:val="none" w:sz="0" w:space="0" w:color="auto"/>
                        <w:right w:val="none" w:sz="0" w:space="0" w:color="auto"/>
                      </w:divBdr>
                    </w:div>
                    <w:div w:id="1396974154">
                      <w:marLeft w:val="0"/>
                      <w:marRight w:val="0"/>
                      <w:marTop w:val="0"/>
                      <w:marBottom w:val="0"/>
                      <w:divBdr>
                        <w:top w:val="none" w:sz="0" w:space="0" w:color="auto"/>
                        <w:left w:val="none" w:sz="0" w:space="0" w:color="auto"/>
                        <w:bottom w:val="none" w:sz="0" w:space="0" w:color="auto"/>
                        <w:right w:val="none" w:sz="0" w:space="0" w:color="auto"/>
                      </w:divBdr>
                    </w:div>
                    <w:div w:id="1738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757586">
      <w:bodyDiv w:val="1"/>
      <w:marLeft w:val="0"/>
      <w:marRight w:val="0"/>
      <w:marTop w:val="0"/>
      <w:marBottom w:val="0"/>
      <w:divBdr>
        <w:top w:val="none" w:sz="0" w:space="0" w:color="auto"/>
        <w:left w:val="none" w:sz="0" w:space="0" w:color="auto"/>
        <w:bottom w:val="none" w:sz="0" w:space="0" w:color="auto"/>
        <w:right w:val="none" w:sz="0" w:space="0" w:color="auto"/>
      </w:divBdr>
    </w:div>
    <w:div w:id="1839231209">
      <w:bodyDiv w:val="1"/>
      <w:marLeft w:val="0"/>
      <w:marRight w:val="0"/>
      <w:marTop w:val="0"/>
      <w:marBottom w:val="0"/>
      <w:divBdr>
        <w:top w:val="none" w:sz="0" w:space="0" w:color="auto"/>
        <w:left w:val="none" w:sz="0" w:space="0" w:color="auto"/>
        <w:bottom w:val="none" w:sz="0" w:space="0" w:color="auto"/>
        <w:right w:val="none" w:sz="0" w:space="0" w:color="auto"/>
      </w:divBdr>
    </w:div>
    <w:div w:id="1900823205">
      <w:bodyDiv w:val="1"/>
      <w:marLeft w:val="0"/>
      <w:marRight w:val="0"/>
      <w:marTop w:val="0"/>
      <w:marBottom w:val="0"/>
      <w:divBdr>
        <w:top w:val="none" w:sz="0" w:space="0" w:color="auto"/>
        <w:left w:val="none" w:sz="0" w:space="0" w:color="auto"/>
        <w:bottom w:val="none" w:sz="0" w:space="0" w:color="auto"/>
        <w:right w:val="none" w:sz="0" w:space="0" w:color="auto"/>
      </w:divBdr>
      <w:divsChild>
        <w:div w:id="1141197213">
          <w:marLeft w:val="0"/>
          <w:marRight w:val="0"/>
          <w:marTop w:val="0"/>
          <w:marBottom w:val="0"/>
          <w:divBdr>
            <w:top w:val="none" w:sz="0" w:space="0" w:color="auto"/>
            <w:left w:val="none" w:sz="0" w:space="0" w:color="auto"/>
            <w:bottom w:val="none" w:sz="0" w:space="0" w:color="auto"/>
            <w:right w:val="none" w:sz="0" w:space="0" w:color="auto"/>
          </w:divBdr>
        </w:div>
        <w:div w:id="7295760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fondazionefalcone.it" TargetMode="External"/><Relationship Id="rId4" Type="http://schemas.microsoft.com/office/2007/relationships/stylesWithEffects" Target="stylesWithEffects.xml"/><Relationship Id="rId9" Type="http://schemas.openxmlformats.org/officeDocument/2006/relationships/hyperlink" Target="http://www.miur.gov.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5499E-61C3-49BE-BFB4-523532431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1841</Words>
  <Characters>10495</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M.I.U.R.</Company>
  <LinksUpToDate>false</LinksUpToDate>
  <CharactersWithSpaces>12312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Kreyness, Jonathan (CIO)</dc:creator>
  <cp:lastModifiedBy>Administrator</cp:lastModifiedBy>
  <cp:revision>2</cp:revision>
  <cp:lastPrinted>2018-05-17T20:13:00Z</cp:lastPrinted>
  <dcterms:created xsi:type="dcterms:W3CDTF">2018-05-22T10:35:00Z</dcterms:created>
  <dcterms:modified xsi:type="dcterms:W3CDTF">2018-05-22T10:35:00Z</dcterms:modified>
</cp:coreProperties>
</file>